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114" w:rsidRDefault="003A6D6E" w:rsidP="00077114">
      <w:pPr>
        <w:tabs>
          <w:tab w:val="left" w:pos="6946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9789</wp:posOffset>
                </wp:positionH>
                <wp:positionV relativeFrom="paragraph">
                  <wp:posOffset>19050</wp:posOffset>
                </wp:positionV>
                <wp:extent cx="4511040" cy="4019550"/>
                <wp:effectExtent l="19050" t="19050" r="22860" b="1905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C6E" w:rsidRPr="00114CC5" w:rsidRDefault="00AA7C6E" w:rsidP="00AA7C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 w:rsidRPr="00114CC5">
                              <w:rPr>
                                <w:rFonts w:ascii="Arial" w:hAnsi="Arial" w:cs="Arial"/>
                                <w:b/>
                                <w:caps/>
                                <w:sz w:val="36"/>
                                <w:szCs w:val="36"/>
                              </w:rPr>
                              <w:t>Perturbation</w:t>
                            </w:r>
                            <w:r w:rsidR="001978B6" w:rsidRPr="00114CC5">
                              <w:rPr>
                                <w:rFonts w:ascii="Arial" w:hAnsi="Arial" w:cs="Arial"/>
                                <w:b/>
                                <w:caps/>
                                <w:sz w:val="36"/>
                                <w:szCs w:val="36"/>
                              </w:rPr>
                              <w:t>s</w:t>
                            </w:r>
                            <w:r w:rsidRPr="00114CC5">
                              <w:rPr>
                                <w:rFonts w:ascii="Arial" w:hAnsi="Arial" w:cs="Arial"/>
                                <w:b/>
                                <w:caps/>
                                <w:sz w:val="36"/>
                                <w:szCs w:val="36"/>
                              </w:rPr>
                              <w:t xml:space="preserve"> de circulation</w:t>
                            </w:r>
                          </w:p>
                          <w:p w:rsidR="003060EC" w:rsidRPr="00F67D4D" w:rsidRDefault="003060EC" w:rsidP="00F67D4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Des perturbations seront à </w:t>
                            </w:r>
                            <w:r w:rsidR="009D6E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prévoir pendant cette période. L</w:t>
                            </w: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circulation sera barrée</w:t>
                            </w:r>
                            <w:r w:rsidR="009D6E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et déviée dans les deux sens (voir plan au v</w:t>
                            </w: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erso).</w:t>
                            </w:r>
                          </w:p>
                          <w:p w:rsidR="00F67D4D" w:rsidRPr="00F67D4D" w:rsidRDefault="00AA7C6E" w:rsidP="00F67D4D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 itinéraire de dévi</w:t>
                            </w:r>
                            <w:r w:rsidR="00A522E2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ation sera mis en pla</w:t>
                            </w:r>
                            <w:r w:rsidR="00FA07A8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ce </w:t>
                            </w:r>
                            <w:r w:rsidR="0073043B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depuis le giratoire du Carré d’As </w:t>
                            </w:r>
                            <w:r w:rsidR="00FA07A8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</w:t>
                            </w:r>
                            <w:r w:rsidR="0073043B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</w:t>
                            </w:r>
                            <w:r w:rsidR="008B305F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7F09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RD </w:t>
                            </w:r>
                            <w:r w:rsidR="0073043B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1093 et les voies communales</w:t>
                            </w:r>
                            <w:r w:rsidR="00F67D4D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F67D4D" w:rsidRPr="00F67D4D" w:rsidRDefault="00F67D4D" w:rsidP="00F67D4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rue</w:t>
                            </w:r>
                            <w:proofErr w:type="gramEnd"/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Navarre </w:t>
                            </w:r>
                          </w:p>
                          <w:p w:rsidR="00F67D4D" w:rsidRPr="00F67D4D" w:rsidRDefault="0073043B" w:rsidP="00F67D4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rue</w:t>
                            </w:r>
                            <w:proofErr w:type="gramEnd"/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Rhin et Danube</w:t>
                            </w:r>
                          </w:p>
                          <w:p w:rsidR="00F67D4D" w:rsidRPr="00F67D4D" w:rsidRDefault="00F67D4D" w:rsidP="00F67D4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Chemin du Prat</w:t>
                            </w:r>
                          </w:p>
                          <w:p w:rsidR="00F67D4D" w:rsidRPr="00F67D4D" w:rsidRDefault="0073043B" w:rsidP="00F67D4D">
                            <w:pPr>
                              <w:spacing w:before="120" w:line="240" w:lineRule="auto"/>
                              <w:ind w:left="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Depuis la</w:t>
                            </w:r>
                            <w:r w:rsidR="00886570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RD </w:t>
                            </w: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131, côté </w:t>
                            </w:r>
                            <w:r w:rsidR="008A27C0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sud</w:t>
                            </w:r>
                            <w:r w:rsidR="006E795A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l’itinéraire de déviation s’effectue par </w:t>
                            </w:r>
                            <w:r w:rsidR="006E795A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</w:t>
                            </w:r>
                            <w:r w:rsidR="00886570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voie</w:t>
                            </w:r>
                            <w:r w:rsidR="006E795A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886570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communale</w:t>
                            </w:r>
                            <w:r w:rsidR="006E795A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F67D4D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:rsidR="00F67D4D" w:rsidRPr="00F67D4D" w:rsidRDefault="00F67D4D" w:rsidP="00F67D4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Chemin du Prat</w:t>
                            </w:r>
                          </w:p>
                          <w:p w:rsidR="00F67D4D" w:rsidRPr="00F67D4D" w:rsidRDefault="0073043B" w:rsidP="00F67D4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rue</w:t>
                            </w:r>
                            <w:proofErr w:type="gramEnd"/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Navarre</w:t>
                            </w:r>
                          </w:p>
                          <w:p w:rsidR="00F67D4D" w:rsidRDefault="008154F7" w:rsidP="00F67D4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Rue Ravy Breton</w:t>
                            </w:r>
                          </w:p>
                          <w:p w:rsidR="00AA7C6E" w:rsidRPr="00F67D4D" w:rsidRDefault="0073043B" w:rsidP="00F67D4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Eugénie </w:t>
                            </w:r>
                            <w:proofErr w:type="spellStart"/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Desgouttes</w:t>
                            </w:r>
                            <w:proofErr w:type="spellEnd"/>
                            <w:r w:rsidR="003C291D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»</w:t>
                            </w:r>
                            <w:r w:rsidR="004E4936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A7C6E" w:rsidRPr="00347C15" w:rsidRDefault="00AA7C6E" w:rsidP="00F67D4D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347C15">
                              <w:rPr>
                                <w:rFonts w:ascii="Arial" w:hAnsi="Arial" w:cs="Arial"/>
                                <w:spacing w:val="8"/>
                                <w:sz w:val="20"/>
                                <w:szCs w:val="20"/>
                              </w:rPr>
                              <w:t>Le station</w:t>
                            </w:r>
                            <w:r w:rsidR="003C291D" w:rsidRPr="00347C15">
                              <w:rPr>
                                <w:rFonts w:ascii="Arial" w:hAnsi="Arial" w:cs="Arial"/>
                                <w:spacing w:val="8"/>
                                <w:sz w:val="20"/>
                                <w:szCs w:val="20"/>
                              </w:rPr>
                              <w:t>nement sera interdit au droit du</w:t>
                            </w:r>
                            <w:r w:rsidRPr="00347C15">
                              <w:rPr>
                                <w:rFonts w:ascii="Arial" w:hAnsi="Arial" w:cs="Arial"/>
                                <w:spacing w:val="8"/>
                                <w:sz w:val="20"/>
                                <w:szCs w:val="20"/>
                              </w:rPr>
                              <w:t xml:space="preserve"> chantier pendant la durée des travaux.</w:t>
                            </w:r>
                          </w:p>
                          <w:p w:rsidR="003060EC" w:rsidRPr="00F67D4D" w:rsidRDefault="003060EC" w:rsidP="00F67D4D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circulation riveraine sera gérée de mani</w:t>
                            </w:r>
                            <w:r w:rsidR="006E795A"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ère spécifique par l’entreprise EUROVIA</w:t>
                            </w: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chargée des travaux, en fonction des possibilités et de l’avancement du chantier.</w:t>
                            </w:r>
                          </w:p>
                          <w:p w:rsidR="00AA7C6E" w:rsidRPr="00F67D4D" w:rsidRDefault="00AA7C6E" w:rsidP="00F67D4D">
                            <w:pPr>
                              <w:spacing w:before="12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67D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Nous vous remercions de votre compréhension pour la gêne occasionnée.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75pt;margin-top:1.5pt;width:355.2pt;height:31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" strokecolor="red" strokeweight="3pt">
                <v:textbox>
                  <w:txbxContent>
                    <w:p w:rsidR="00AA7C6E" w:rsidRPr="00114CC5" w:rsidRDefault="00AA7C6E" w:rsidP="00AA7C6E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36"/>
                          <w:szCs w:val="36"/>
                        </w:rPr>
                      </w:pPr>
                      <w:r w:rsidRPr="00114CC5">
                        <w:rPr>
                          <w:rFonts w:ascii="Arial" w:hAnsi="Arial" w:cs="Arial"/>
                          <w:b/>
                          <w:caps/>
                          <w:sz w:val="36"/>
                          <w:szCs w:val="36"/>
                        </w:rPr>
                        <w:t>Perturbation</w:t>
                      </w:r>
                      <w:r w:rsidR="001978B6" w:rsidRPr="00114CC5">
                        <w:rPr>
                          <w:rFonts w:ascii="Arial" w:hAnsi="Arial" w:cs="Arial"/>
                          <w:b/>
                          <w:caps/>
                          <w:sz w:val="36"/>
                          <w:szCs w:val="36"/>
                        </w:rPr>
                        <w:t>s</w:t>
                      </w:r>
                      <w:r w:rsidRPr="00114CC5">
                        <w:rPr>
                          <w:rFonts w:ascii="Arial" w:hAnsi="Arial" w:cs="Arial"/>
                          <w:b/>
                          <w:caps/>
                          <w:sz w:val="36"/>
                          <w:szCs w:val="36"/>
                        </w:rPr>
                        <w:t xml:space="preserve"> de circulation</w:t>
                      </w:r>
                    </w:p>
                    <w:p w:rsidR="003060EC" w:rsidRPr="00F67D4D" w:rsidRDefault="003060EC" w:rsidP="00F67D4D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Des perturbations seront à </w:t>
                      </w:r>
                      <w:r w:rsidR="009D6E6A">
                        <w:rPr>
                          <w:rFonts w:ascii="Arial" w:hAnsi="Arial" w:cs="Arial"/>
                          <w:sz w:val="20"/>
                          <w:szCs w:val="20"/>
                        </w:rPr>
                        <w:t>prévoir pendant cette période. L</w:t>
                      </w: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a circulation sera barrée</w:t>
                      </w:r>
                      <w:r w:rsidR="009D6E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et déviée dans les deux sens (voir plan au v</w:t>
                      </w: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erso).</w:t>
                      </w:r>
                    </w:p>
                    <w:p w:rsidR="00F67D4D" w:rsidRPr="00F67D4D" w:rsidRDefault="00AA7C6E" w:rsidP="00F67D4D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Un itinéraire de dévi</w:t>
                      </w:r>
                      <w:r w:rsidR="00A522E2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ation sera mis en pla</w:t>
                      </w:r>
                      <w:r w:rsidR="00FA07A8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ce </w:t>
                      </w:r>
                      <w:r w:rsidR="0073043B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depuis le giratoire du Carré d’As </w:t>
                      </w:r>
                      <w:r w:rsidR="00FA07A8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par</w:t>
                      </w:r>
                      <w:r w:rsidR="0073043B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</w:t>
                      </w:r>
                      <w:r w:rsidR="008B305F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D7F09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RD </w:t>
                      </w:r>
                      <w:r w:rsidR="0073043B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1093 et les voies communales</w:t>
                      </w:r>
                      <w:r w:rsidR="00F67D4D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 :</w:t>
                      </w:r>
                    </w:p>
                    <w:p w:rsidR="00F67D4D" w:rsidRPr="00F67D4D" w:rsidRDefault="00F67D4D" w:rsidP="00F67D4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rue</w:t>
                      </w:r>
                      <w:proofErr w:type="gramEnd"/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Navarre </w:t>
                      </w:r>
                    </w:p>
                    <w:p w:rsidR="00F67D4D" w:rsidRPr="00F67D4D" w:rsidRDefault="0073043B" w:rsidP="00F67D4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rue</w:t>
                      </w:r>
                      <w:proofErr w:type="gramEnd"/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Rhin et Danube</w:t>
                      </w:r>
                    </w:p>
                    <w:p w:rsidR="00F67D4D" w:rsidRPr="00F67D4D" w:rsidRDefault="00F67D4D" w:rsidP="00F67D4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Chemin du Prat</w:t>
                      </w:r>
                    </w:p>
                    <w:p w:rsidR="00F67D4D" w:rsidRPr="00F67D4D" w:rsidRDefault="0073043B" w:rsidP="00F67D4D">
                      <w:pPr>
                        <w:spacing w:before="120" w:line="240" w:lineRule="auto"/>
                        <w:ind w:left="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Depuis la</w:t>
                      </w:r>
                      <w:r w:rsidR="00886570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RD </w:t>
                      </w: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131, côté </w:t>
                      </w:r>
                      <w:r w:rsidR="008A27C0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sud</w:t>
                      </w:r>
                      <w:r w:rsidR="006E795A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l’itinéraire de déviation s’effectue par </w:t>
                      </w:r>
                      <w:r w:rsidR="006E795A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les</w:t>
                      </w:r>
                      <w:r w:rsidR="00886570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voie</w:t>
                      </w:r>
                      <w:r w:rsidR="006E795A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886570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communale</w:t>
                      </w:r>
                      <w:r w:rsidR="006E795A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F67D4D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: </w:t>
                      </w:r>
                    </w:p>
                    <w:p w:rsidR="00F67D4D" w:rsidRPr="00F67D4D" w:rsidRDefault="00F67D4D" w:rsidP="00F67D4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Chemin du Prat</w:t>
                      </w:r>
                    </w:p>
                    <w:p w:rsidR="00F67D4D" w:rsidRPr="00F67D4D" w:rsidRDefault="0073043B" w:rsidP="00F67D4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rue</w:t>
                      </w:r>
                      <w:proofErr w:type="gramEnd"/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Navarre</w:t>
                      </w:r>
                    </w:p>
                    <w:p w:rsidR="00F67D4D" w:rsidRDefault="008154F7" w:rsidP="00F67D4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Rue Ravy Breton</w:t>
                      </w:r>
                    </w:p>
                    <w:p w:rsidR="00AA7C6E" w:rsidRPr="00F67D4D" w:rsidRDefault="0073043B" w:rsidP="00F67D4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Eugénie </w:t>
                      </w:r>
                      <w:proofErr w:type="spellStart"/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Desgouttes</w:t>
                      </w:r>
                      <w:proofErr w:type="spellEnd"/>
                      <w:r w:rsidR="003C291D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 »</w:t>
                      </w:r>
                      <w:r w:rsidR="004E4936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AA7C6E" w:rsidRPr="00347C15" w:rsidRDefault="00AA7C6E" w:rsidP="00F67D4D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spacing w:val="8"/>
                          <w:sz w:val="20"/>
                          <w:szCs w:val="20"/>
                        </w:rPr>
                      </w:pPr>
                      <w:r w:rsidRPr="00347C15">
                        <w:rPr>
                          <w:rFonts w:ascii="Arial" w:hAnsi="Arial" w:cs="Arial"/>
                          <w:spacing w:val="8"/>
                          <w:sz w:val="20"/>
                          <w:szCs w:val="20"/>
                        </w:rPr>
                        <w:t>Le station</w:t>
                      </w:r>
                      <w:r w:rsidR="003C291D" w:rsidRPr="00347C15">
                        <w:rPr>
                          <w:rFonts w:ascii="Arial" w:hAnsi="Arial" w:cs="Arial"/>
                          <w:spacing w:val="8"/>
                          <w:sz w:val="20"/>
                          <w:szCs w:val="20"/>
                        </w:rPr>
                        <w:t>nement sera interdit au droit du</w:t>
                      </w:r>
                      <w:r w:rsidRPr="00347C15">
                        <w:rPr>
                          <w:rFonts w:ascii="Arial" w:hAnsi="Arial" w:cs="Arial"/>
                          <w:spacing w:val="8"/>
                          <w:sz w:val="20"/>
                          <w:szCs w:val="20"/>
                        </w:rPr>
                        <w:t xml:space="preserve"> chantier pendant la durée des travaux.</w:t>
                      </w:r>
                    </w:p>
                    <w:p w:rsidR="003060EC" w:rsidRPr="00F67D4D" w:rsidRDefault="003060EC" w:rsidP="00F67D4D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La circulation riveraine sera gérée de mani</w:t>
                      </w:r>
                      <w:r w:rsidR="006E795A"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ère spécifique par l’entreprise EUROVIA</w:t>
                      </w: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, chargée des travaux, en fonction des possibilités et de l’avancement du chantier.</w:t>
                      </w:r>
                    </w:p>
                    <w:p w:rsidR="00AA7C6E" w:rsidRPr="00F67D4D" w:rsidRDefault="00AA7C6E" w:rsidP="00F67D4D">
                      <w:pPr>
                        <w:spacing w:before="12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67D4D">
                        <w:rPr>
                          <w:rFonts w:ascii="Arial" w:hAnsi="Arial" w:cs="Arial"/>
                          <w:sz w:val="20"/>
                          <w:szCs w:val="20"/>
                        </w:rPr>
                        <w:t>Nous vous remercions de votre compréhension pour la gêne occasionnée.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5320030</wp:posOffset>
            </wp:positionH>
            <wp:positionV relativeFrom="paragraph">
              <wp:posOffset>-530069</wp:posOffset>
            </wp:positionV>
            <wp:extent cx="5371465" cy="1971040"/>
            <wp:effectExtent l="0" t="0" r="63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deau_rout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114"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7783195</wp:posOffset>
            </wp:positionH>
            <wp:positionV relativeFrom="paragraph">
              <wp:posOffset>6301740</wp:posOffset>
            </wp:positionV>
            <wp:extent cx="2233930" cy="600710"/>
            <wp:effectExtent l="0" t="0" r="0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114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6282690</wp:posOffset>
            </wp:positionV>
            <wp:extent cx="2233930" cy="600710"/>
            <wp:effectExtent l="0" t="0" r="0" b="88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114" w:rsidRPr="00077114" w:rsidRDefault="00077114" w:rsidP="00077114">
      <w:bookmarkStart w:id="0" w:name="_GoBack"/>
    </w:p>
    <w:bookmarkEnd w:id="0"/>
    <w:p w:rsidR="00077114" w:rsidRPr="00077114" w:rsidRDefault="00077114" w:rsidP="00077114"/>
    <w:p w:rsidR="00077114" w:rsidRPr="00077114" w:rsidRDefault="00077114" w:rsidP="00077114"/>
    <w:p w:rsidR="00077114" w:rsidRPr="00077114" w:rsidRDefault="00077114" w:rsidP="00077114"/>
    <w:p w:rsidR="00077114" w:rsidRPr="00077114" w:rsidRDefault="00077114" w:rsidP="00077114"/>
    <w:p w:rsidR="00077114" w:rsidRPr="00077114" w:rsidRDefault="00F6321E" w:rsidP="00077114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5200650</wp:posOffset>
                </wp:positionH>
                <wp:positionV relativeFrom="paragraph">
                  <wp:posOffset>73660</wp:posOffset>
                </wp:positionV>
                <wp:extent cx="4794250" cy="1488440"/>
                <wp:effectExtent l="0" t="0" r="635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D17" w:rsidRPr="00FA07A8" w:rsidRDefault="008B305F" w:rsidP="00FA07A8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color w:val="0065A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0065A1"/>
                                <w:sz w:val="50"/>
                                <w:szCs w:val="50"/>
                              </w:rPr>
                              <w:t xml:space="preserve">Travaux sur la RD </w:t>
                            </w:r>
                            <w:r w:rsidR="0040780D">
                              <w:rPr>
                                <w:rFonts w:ascii="Arial" w:hAnsi="Arial" w:cs="Arial"/>
                                <w:b/>
                                <w:caps/>
                                <w:color w:val="0065A1"/>
                                <w:sz w:val="50"/>
                                <w:szCs w:val="50"/>
                              </w:rPr>
                              <w:t>131</w:t>
                            </w:r>
                          </w:p>
                          <w:p w:rsidR="002D7F09" w:rsidRDefault="008B305F" w:rsidP="00812F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65A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5A1"/>
                                <w:sz w:val="50"/>
                                <w:szCs w:val="50"/>
                              </w:rPr>
                              <w:t>Commune</w:t>
                            </w:r>
                            <w:r w:rsidR="00077114" w:rsidRPr="00DB4ABF">
                              <w:rPr>
                                <w:rFonts w:ascii="Arial" w:hAnsi="Arial" w:cs="Arial"/>
                                <w:color w:val="0065A1"/>
                                <w:sz w:val="50"/>
                                <w:szCs w:val="50"/>
                              </w:rPr>
                              <w:t xml:space="preserve"> de </w:t>
                            </w:r>
                          </w:p>
                          <w:p w:rsidR="00812F8D" w:rsidRPr="00F11656" w:rsidRDefault="00FE1CC1" w:rsidP="00812F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65A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5A1"/>
                                <w:sz w:val="50"/>
                                <w:szCs w:val="50"/>
                              </w:rPr>
                              <w:t>Bellerive-sur-</w:t>
                            </w:r>
                            <w:r w:rsidR="0073043B">
                              <w:rPr>
                                <w:rFonts w:ascii="Arial" w:hAnsi="Arial" w:cs="Arial"/>
                                <w:color w:val="0065A1"/>
                                <w:sz w:val="50"/>
                                <w:szCs w:val="50"/>
                              </w:rPr>
                              <w:t>Allier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9.5pt;margin-top:5.8pt;width:377.5pt;height:11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" stroked="f">
                <v:textbox>
                  <w:txbxContent>
                    <w:p w:rsidR="008B0D17" w:rsidRPr="00FA07A8" w:rsidRDefault="008B305F" w:rsidP="00FA07A8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aps/>
                          <w:color w:val="0065A1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0065A1"/>
                          <w:sz w:val="50"/>
                          <w:szCs w:val="50"/>
                        </w:rPr>
                        <w:t xml:space="preserve">Travaux sur la RD </w:t>
                      </w:r>
                      <w:r w:rsidR="0040780D">
                        <w:rPr>
                          <w:rFonts w:ascii="Arial" w:hAnsi="Arial" w:cs="Arial"/>
                          <w:b/>
                          <w:caps/>
                          <w:color w:val="0065A1"/>
                          <w:sz w:val="50"/>
                          <w:szCs w:val="50"/>
                        </w:rPr>
                        <w:t>131</w:t>
                      </w:r>
                    </w:p>
                    <w:p w:rsidR="002D7F09" w:rsidRDefault="008B305F" w:rsidP="00812F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65A1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color w:val="0065A1"/>
                          <w:sz w:val="50"/>
                          <w:szCs w:val="50"/>
                        </w:rPr>
                        <w:t>Commune</w:t>
                      </w:r>
                      <w:r w:rsidR="00077114" w:rsidRPr="00DB4ABF">
                        <w:rPr>
                          <w:rFonts w:ascii="Arial" w:hAnsi="Arial" w:cs="Arial"/>
                          <w:color w:val="0065A1"/>
                          <w:sz w:val="50"/>
                          <w:szCs w:val="50"/>
                        </w:rPr>
                        <w:t xml:space="preserve"> de </w:t>
                      </w:r>
                    </w:p>
                    <w:p w:rsidR="00812F8D" w:rsidRPr="00F11656" w:rsidRDefault="00FE1CC1" w:rsidP="00812F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65A1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color w:val="0065A1"/>
                          <w:sz w:val="50"/>
                          <w:szCs w:val="50"/>
                        </w:rPr>
                        <w:t>Bellerive-sur-</w:t>
                      </w:r>
                      <w:r w:rsidR="0073043B">
                        <w:rPr>
                          <w:rFonts w:ascii="Arial" w:hAnsi="Arial" w:cs="Arial"/>
                          <w:color w:val="0065A1"/>
                          <w:sz w:val="50"/>
                          <w:szCs w:val="50"/>
                        </w:rPr>
                        <w:t>Allier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7114" w:rsidRPr="00077114" w:rsidRDefault="00077114" w:rsidP="00077114"/>
    <w:p w:rsidR="00077114" w:rsidRPr="00077114" w:rsidRDefault="00077114" w:rsidP="00077114"/>
    <w:p w:rsidR="00077114" w:rsidRPr="00077114" w:rsidRDefault="00077114" w:rsidP="00077114"/>
    <w:p w:rsidR="00077114" w:rsidRPr="00077114" w:rsidRDefault="00077114" w:rsidP="00077114"/>
    <w:p w:rsidR="00077114" w:rsidRPr="00077114" w:rsidRDefault="00077114" w:rsidP="00077114"/>
    <w:p w:rsidR="00077114" w:rsidRPr="00077114" w:rsidRDefault="00E41EBB" w:rsidP="00077114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5250180</wp:posOffset>
                </wp:positionH>
                <wp:positionV relativeFrom="paragraph">
                  <wp:posOffset>12700</wp:posOffset>
                </wp:positionV>
                <wp:extent cx="4617085" cy="1085850"/>
                <wp:effectExtent l="0" t="0" r="0" b="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08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D91" w:rsidRPr="00F6321E" w:rsidRDefault="00077114" w:rsidP="00D94D9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632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 Conseil départemental de l’Allier vous informe des travaux d’amélioration de la couche de </w:t>
                            </w:r>
                            <w:r w:rsidR="00F116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roulement de la RD </w:t>
                            </w:r>
                            <w:r w:rsidR="00F13F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131</w:t>
                            </w:r>
                            <w:r w:rsidR="006E79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A27C0" w:rsidRPr="008A27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entre l’entrée de la zone du Carré d’As (entrée exclue) et le gir</w:t>
                            </w:r>
                            <w:r w:rsidR="00FE1C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atoire de l’avenue du Général de</w:t>
                            </w:r>
                            <w:r w:rsidR="008A27C0" w:rsidRPr="008A27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Gaulle (giratoire inclus).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3.4pt;margin-top:1pt;width:363.55pt;height:8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" stroked="f">
                <v:textbox>
                  <w:txbxContent>
                    <w:p w:rsidR="00D94D91" w:rsidRPr="00F6321E" w:rsidRDefault="00077114" w:rsidP="00D94D9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632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 Conseil départemental de l’Allier vous informe des travaux d’amélioration de la couche de </w:t>
                      </w:r>
                      <w:r w:rsidR="00F116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roulement de la RD </w:t>
                      </w:r>
                      <w:r w:rsidR="00F13F37">
                        <w:rPr>
                          <w:rFonts w:ascii="Arial" w:hAnsi="Arial" w:cs="Arial"/>
                          <w:sz w:val="24"/>
                          <w:szCs w:val="24"/>
                        </w:rPr>
                        <w:t>131</w:t>
                      </w:r>
                      <w:r w:rsidR="006E79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8A27C0" w:rsidRPr="008A27C0">
                        <w:rPr>
                          <w:rFonts w:ascii="Arial" w:hAnsi="Arial" w:cs="Arial"/>
                          <w:sz w:val="24"/>
                          <w:szCs w:val="24"/>
                        </w:rPr>
                        <w:t>entre l’entrée de la zone du Carré d’As (entrée exclue) et le gir</w:t>
                      </w:r>
                      <w:r w:rsidR="00FE1CC1">
                        <w:rPr>
                          <w:rFonts w:ascii="Arial" w:hAnsi="Arial" w:cs="Arial"/>
                          <w:sz w:val="24"/>
                          <w:szCs w:val="24"/>
                        </w:rPr>
                        <w:t>atoire de l’avenue du Général de</w:t>
                      </w:r>
                      <w:r w:rsidR="008A27C0" w:rsidRPr="008A27C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Gaulle (giratoire inclus).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7114" w:rsidRPr="00077114" w:rsidRDefault="00F67D4D" w:rsidP="00077114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-351790</wp:posOffset>
                </wp:positionH>
                <wp:positionV relativeFrom="paragraph">
                  <wp:posOffset>409204</wp:posOffset>
                </wp:positionV>
                <wp:extent cx="5253355" cy="2078355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59D" w:rsidRPr="00F67D4D" w:rsidRDefault="00BE559D" w:rsidP="00F67D4D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454" w:right="437"/>
                              <w:jc w:val="center"/>
                              <w:rPr>
                                <w:rFonts w:ascii="Arial" w:eastAsiaTheme="minorEastAsia" w:hAnsi="Arial" w:cs="Arial"/>
                                <w:color w:val="231F20"/>
                                <w:spacing w:val="-59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F67D4D">
                              <w:rPr>
                                <w:rFonts w:ascii="Arial" w:eastAsiaTheme="minorEastAsia" w:hAnsi="Arial" w:cs="Arial"/>
                                <w:color w:val="231F20"/>
                                <w:sz w:val="20"/>
                                <w:szCs w:val="20"/>
                                <w:lang w:eastAsia="fr-FR"/>
                              </w:rPr>
                              <w:t>Pour en sa</w:t>
                            </w:r>
                            <w:r w:rsidR="003060EC" w:rsidRPr="00F67D4D">
                              <w:rPr>
                                <w:rFonts w:ascii="Arial" w:eastAsiaTheme="minorEastAsia" w:hAnsi="Arial" w:cs="Arial"/>
                                <w:color w:val="231F20"/>
                                <w:sz w:val="20"/>
                                <w:szCs w:val="20"/>
                                <w:lang w:eastAsia="fr-FR"/>
                              </w:rPr>
                              <w:t xml:space="preserve">voir plus sur les conditions de </w:t>
                            </w:r>
                            <w:r w:rsidR="00F67D4D" w:rsidRPr="00F67D4D">
                              <w:rPr>
                                <w:rFonts w:ascii="Arial" w:eastAsiaTheme="minorEastAsia" w:hAnsi="Arial" w:cs="Arial"/>
                                <w:color w:val="231F20"/>
                                <w:sz w:val="20"/>
                                <w:szCs w:val="20"/>
                                <w:lang w:eastAsia="fr-FR"/>
                              </w:rPr>
                              <w:t xml:space="preserve">circulation, </w:t>
                            </w:r>
                            <w:r w:rsidRPr="00F67D4D">
                              <w:rPr>
                                <w:rFonts w:ascii="Arial" w:eastAsiaTheme="minorEastAsia" w:hAnsi="Arial" w:cs="Arial"/>
                                <w:color w:val="231F20"/>
                                <w:sz w:val="20"/>
                                <w:szCs w:val="20"/>
                                <w:lang w:eastAsia="fr-FR"/>
                              </w:rPr>
                              <w:t>vous</w:t>
                            </w:r>
                            <w:r w:rsidRPr="00F67D4D">
                              <w:rPr>
                                <w:rFonts w:ascii="Arial" w:eastAsiaTheme="minorEastAsia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F67D4D">
                              <w:rPr>
                                <w:rFonts w:ascii="Arial" w:eastAsiaTheme="minorEastAsia" w:hAnsi="Arial" w:cs="Arial"/>
                                <w:color w:val="231F20"/>
                                <w:sz w:val="20"/>
                                <w:szCs w:val="20"/>
                                <w:lang w:eastAsia="fr-FR"/>
                              </w:rPr>
                              <w:t>pouvez</w:t>
                            </w:r>
                            <w:r w:rsidRPr="00F67D4D">
                              <w:rPr>
                                <w:rFonts w:ascii="Arial" w:eastAsiaTheme="minorEastAsia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F67D4D">
                              <w:rPr>
                                <w:rFonts w:ascii="Arial" w:eastAsiaTheme="minorEastAsia" w:hAnsi="Arial" w:cs="Arial"/>
                                <w:color w:val="231F20"/>
                                <w:sz w:val="20"/>
                                <w:szCs w:val="20"/>
                                <w:lang w:eastAsia="fr-FR"/>
                              </w:rPr>
                              <w:t>contacter</w:t>
                            </w:r>
                            <w:r w:rsidR="00A972C4" w:rsidRPr="00F67D4D">
                              <w:rPr>
                                <w:rFonts w:ascii="Arial" w:eastAsiaTheme="minorEastAsia" w:hAnsi="Arial" w:cs="Arial"/>
                                <w:color w:val="231F20"/>
                                <w:sz w:val="20"/>
                                <w:szCs w:val="20"/>
                                <w:lang w:eastAsia="fr-FR"/>
                              </w:rPr>
                              <w:t> :</w:t>
                            </w:r>
                          </w:p>
                          <w:p w:rsidR="00A972C4" w:rsidRPr="00A972C4" w:rsidRDefault="00802580" w:rsidP="00BE559D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91" w:after="0" w:line="319" w:lineRule="auto"/>
                              <w:ind w:left="451" w:right="434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Theme="minorEastAsia" w:hAnsi="Arial" w:cs="Arial"/>
                                <w:b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t>l</w:t>
                            </w:r>
                            <w:r w:rsidR="00A972C4" w:rsidRPr="00A972C4">
                              <w:rPr>
                                <w:rFonts w:ascii="Arial" w:eastAsiaTheme="minorEastAsia" w:hAnsi="Arial" w:cs="Arial"/>
                                <w:b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t>e</w:t>
                            </w:r>
                            <w:proofErr w:type="gramEnd"/>
                            <w:r w:rsidR="00A972C4" w:rsidRPr="00A972C4">
                              <w:rPr>
                                <w:rFonts w:ascii="Arial" w:eastAsiaTheme="minorEastAsia" w:hAnsi="Arial" w:cs="Arial"/>
                                <w:b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t xml:space="preserve"> Conseil départemental de l’Allier</w:t>
                            </w:r>
                          </w:p>
                          <w:p w:rsidR="00BE559D" w:rsidRPr="003A2A11" w:rsidRDefault="00BE559D" w:rsidP="00ED2726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451" w:right="435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Unité Territoriale Technique</w:t>
                            </w:r>
                            <w:r w:rsidR="00ED2726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de Lapalisse/Vichy</w:t>
                            </w:r>
                          </w:p>
                          <w:p w:rsidR="00BE559D" w:rsidRPr="003A2A11" w:rsidRDefault="00BE559D" w:rsidP="00BE559D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4" w:after="0" w:line="276" w:lineRule="auto"/>
                              <w:ind w:left="1364" w:right="1347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pacing w:val="-75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proofErr w:type="gramStart"/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au</w:t>
                            </w:r>
                            <w:proofErr w:type="gramEnd"/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pacing w:val="-2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04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70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99 75 20</w:t>
                            </w:r>
                          </w:p>
                          <w:p w:rsidR="00BE559D" w:rsidRPr="00ED2726" w:rsidRDefault="00BE559D" w:rsidP="00ED2726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451" w:right="436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gramStart"/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du</w:t>
                            </w:r>
                            <w:proofErr w:type="gramEnd"/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lundi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au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2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vendredi</w:t>
                            </w:r>
                            <w:r w:rsidR="00ED2726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de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9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2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à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12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2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h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et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de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14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2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à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17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pacing w:val="-2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3A2A11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color w:val="231F20"/>
                                <w:sz w:val="24"/>
                                <w:szCs w:val="24"/>
                                <w:lang w:eastAsia="fr-FR"/>
                              </w:rPr>
                              <w:t>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7.7pt;margin-top:32.2pt;width:413.65pt;height:163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" filled="f" stroked="f">
                <v:textbox>
                  <w:txbxContent>
                    <w:p w:rsidR="00BE559D" w:rsidRPr="00F67D4D" w:rsidRDefault="00BE559D" w:rsidP="00F67D4D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454" w:right="437"/>
                        <w:jc w:val="center"/>
                        <w:rPr>
                          <w:rFonts w:ascii="Arial" w:eastAsiaTheme="minorEastAsia" w:hAnsi="Arial" w:cs="Arial"/>
                          <w:color w:val="231F20"/>
                          <w:spacing w:val="-59"/>
                          <w:sz w:val="20"/>
                          <w:szCs w:val="20"/>
                          <w:lang w:eastAsia="fr-FR"/>
                        </w:rPr>
                      </w:pPr>
                      <w:r w:rsidRPr="00F67D4D">
                        <w:rPr>
                          <w:rFonts w:ascii="Arial" w:eastAsiaTheme="minorEastAsia" w:hAnsi="Arial" w:cs="Arial"/>
                          <w:color w:val="231F20"/>
                          <w:sz w:val="20"/>
                          <w:szCs w:val="20"/>
                          <w:lang w:eastAsia="fr-FR"/>
                        </w:rPr>
                        <w:t>Pour en sa</w:t>
                      </w:r>
                      <w:r w:rsidR="003060EC" w:rsidRPr="00F67D4D">
                        <w:rPr>
                          <w:rFonts w:ascii="Arial" w:eastAsiaTheme="minorEastAsia" w:hAnsi="Arial" w:cs="Arial"/>
                          <w:color w:val="231F20"/>
                          <w:sz w:val="20"/>
                          <w:szCs w:val="20"/>
                          <w:lang w:eastAsia="fr-FR"/>
                        </w:rPr>
                        <w:t xml:space="preserve">voir plus sur les conditions de </w:t>
                      </w:r>
                      <w:r w:rsidR="00F67D4D" w:rsidRPr="00F67D4D">
                        <w:rPr>
                          <w:rFonts w:ascii="Arial" w:eastAsiaTheme="minorEastAsia" w:hAnsi="Arial" w:cs="Arial"/>
                          <w:color w:val="231F20"/>
                          <w:sz w:val="20"/>
                          <w:szCs w:val="20"/>
                          <w:lang w:eastAsia="fr-FR"/>
                        </w:rPr>
                        <w:t xml:space="preserve">circulation, </w:t>
                      </w:r>
                      <w:r w:rsidRPr="00F67D4D">
                        <w:rPr>
                          <w:rFonts w:ascii="Arial" w:eastAsiaTheme="minorEastAsia" w:hAnsi="Arial" w:cs="Arial"/>
                          <w:color w:val="231F20"/>
                          <w:sz w:val="20"/>
                          <w:szCs w:val="20"/>
                          <w:lang w:eastAsia="fr-FR"/>
                        </w:rPr>
                        <w:t>vous</w:t>
                      </w:r>
                      <w:r w:rsidRPr="00F67D4D">
                        <w:rPr>
                          <w:rFonts w:ascii="Arial" w:eastAsiaTheme="minorEastAsia" w:hAnsi="Arial" w:cs="Arial"/>
                          <w:color w:val="231F20"/>
                          <w:spacing w:val="-1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F67D4D">
                        <w:rPr>
                          <w:rFonts w:ascii="Arial" w:eastAsiaTheme="minorEastAsia" w:hAnsi="Arial" w:cs="Arial"/>
                          <w:color w:val="231F20"/>
                          <w:sz w:val="20"/>
                          <w:szCs w:val="20"/>
                          <w:lang w:eastAsia="fr-FR"/>
                        </w:rPr>
                        <w:t>pouvez</w:t>
                      </w:r>
                      <w:r w:rsidRPr="00F67D4D">
                        <w:rPr>
                          <w:rFonts w:ascii="Arial" w:eastAsiaTheme="minorEastAsia" w:hAnsi="Arial" w:cs="Arial"/>
                          <w:color w:val="231F20"/>
                          <w:spacing w:val="-1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F67D4D">
                        <w:rPr>
                          <w:rFonts w:ascii="Arial" w:eastAsiaTheme="minorEastAsia" w:hAnsi="Arial" w:cs="Arial"/>
                          <w:color w:val="231F20"/>
                          <w:sz w:val="20"/>
                          <w:szCs w:val="20"/>
                          <w:lang w:eastAsia="fr-FR"/>
                        </w:rPr>
                        <w:t>contacter</w:t>
                      </w:r>
                      <w:r w:rsidR="00A972C4" w:rsidRPr="00F67D4D">
                        <w:rPr>
                          <w:rFonts w:ascii="Arial" w:eastAsiaTheme="minorEastAsia" w:hAnsi="Arial" w:cs="Arial"/>
                          <w:color w:val="231F20"/>
                          <w:sz w:val="20"/>
                          <w:szCs w:val="20"/>
                          <w:lang w:eastAsia="fr-FR"/>
                        </w:rPr>
                        <w:t> :</w:t>
                      </w:r>
                    </w:p>
                    <w:p w:rsidR="00A972C4" w:rsidRPr="00A972C4" w:rsidRDefault="00802580" w:rsidP="00BE559D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191" w:after="0" w:line="319" w:lineRule="auto"/>
                        <w:ind w:left="451" w:right="434"/>
                        <w:jc w:val="center"/>
                        <w:rPr>
                          <w:rFonts w:ascii="Arial" w:eastAsiaTheme="minorEastAsia" w:hAnsi="Arial" w:cs="Arial"/>
                          <w:b/>
                          <w:color w:val="231F20"/>
                          <w:sz w:val="28"/>
                          <w:szCs w:val="28"/>
                          <w:lang w:eastAsia="fr-FR"/>
                        </w:rPr>
                      </w:pPr>
                      <w:proofErr w:type="gramStart"/>
                      <w:r>
                        <w:rPr>
                          <w:rFonts w:ascii="Arial" w:eastAsiaTheme="minorEastAsia" w:hAnsi="Arial" w:cs="Arial"/>
                          <w:b/>
                          <w:color w:val="231F20"/>
                          <w:sz w:val="28"/>
                          <w:szCs w:val="28"/>
                          <w:lang w:eastAsia="fr-FR"/>
                        </w:rPr>
                        <w:t>l</w:t>
                      </w:r>
                      <w:r w:rsidR="00A972C4" w:rsidRPr="00A972C4">
                        <w:rPr>
                          <w:rFonts w:ascii="Arial" w:eastAsiaTheme="minorEastAsia" w:hAnsi="Arial" w:cs="Arial"/>
                          <w:b/>
                          <w:color w:val="231F20"/>
                          <w:sz w:val="28"/>
                          <w:szCs w:val="28"/>
                          <w:lang w:eastAsia="fr-FR"/>
                        </w:rPr>
                        <w:t>e</w:t>
                      </w:r>
                      <w:proofErr w:type="gramEnd"/>
                      <w:r w:rsidR="00A972C4" w:rsidRPr="00A972C4">
                        <w:rPr>
                          <w:rFonts w:ascii="Arial" w:eastAsiaTheme="minorEastAsia" w:hAnsi="Arial" w:cs="Arial"/>
                          <w:b/>
                          <w:color w:val="231F20"/>
                          <w:sz w:val="28"/>
                          <w:szCs w:val="28"/>
                          <w:lang w:eastAsia="fr-FR"/>
                        </w:rPr>
                        <w:t xml:space="preserve"> Conseil départemental de l’Allier</w:t>
                      </w:r>
                    </w:p>
                    <w:p w:rsidR="00BE559D" w:rsidRPr="003A2A11" w:rsidRDefault="00BE559D" w:rsidP="00ED2726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76" w:lineRule="auto"/>
                        <w:ind w:left="451" w:right="435"/>
                        <w:jc w:val="center"/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eastAsia="fr-FR"/>
                        </w:rPr>
                      </w:pP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eastAsia="fr-FR"/>
                        </w:rPr>
                        <w:t>Unité Territoriale Technique</w:t>
                      </w:r>
                      <w:r w:rsidR="00ED2726"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eastAsia="fr-FR"/>
                        </w:rPr>
                        <w:t>de Lapalisse/Vichy</w:t>
                      </w:r>
                    </w:p>
                    <w:p w:rsidR="00BE559D" w:rsidRPr="003A2A11" w:rsidRDefault="00BE559D" w:rsidP="00BE559D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14" w:after="0" w:line="276" w:lineRule="auto"/>
                        <w:ind w:left="1364" w:right="1347"/>
                        <w:jc w:val="center"/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eastAsia="fr-FR"/>
                        </w:rPr>
                      </w:pP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pacing w:val="-75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proofErr w:type="gramStart"/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eastAsia="fr-FR"/>
                        </w:rPr>
                        <w:t>au</w:t>
                      </w:r>
                      <w:proofErr w:type="gramEnd"/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pacing w:val="-2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eastAsia="fr-FR"/>
                        </w:rPr>
                        <w:t>04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eastAsia="fr-FR"/>
                        </w:rPr>
                        <w:t>70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color w:val="231F20"/>
                          <w:sz w:val="24"/>
                          <w:szCs w:val="24"/>
                          <w:lang w:eastAsia="fr-FR"/>
                        </w:rPr>
                        <w:t>99 75 20</w:t>
                      </w:r>
                    </w:p>
                    <w:p w:rsidR="00BE559D" w:rsidRPr="00ED2726" w:rsidRDefault="00BE559D" w:rsidP="00ED2726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76" w:lineRule="auto"/>
                        <w:ind w:left="451" w:right="436"/>
                        <w:jc w:val="center"/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</w:pPr>
                      <w:proofErr w:type="gramStart"/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du</w:t>
                      </w:r>
                      <w:proofErr w:type="gramEnd"/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lundi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au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2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vendredi</w:t>
                      </w:r>
                      <w:r w:rsidR="00ED2726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de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9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2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à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12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2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h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et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de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14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2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à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17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pacing w:val="-2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3A2A11">
                        <w:rPr>
                          <w:rFonts w:ascii="Arial" w:eastAsiaTheme="minorEastAsia" w:hAnsi="Arial" w:cs="Arial"/>
                          <w:b/>
                          <w:bCs/>
                          <w:i/>
                          <w:iCs/>
                          <w:color w:val="231F20"/>
                          <w:sz w:val="24"/>
                          <w:szCs w:val="24"/>
                          <w:lang w:eastAsia="fr-FR"/>
                        </w:rPr>
                        <w:t>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7114" w:rsidRDefault="00114CC5" w:rsidP="009A30F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02B8DF2" wp14:editId="71F13628">
                <wp:simplePos x="0" y="0"/>
                <wp:positionH relativeFrom="margin">
                  <wp:align>right</wp:align>
                </wp:positionH>
                <wp:positionV relativeFrom="paragraph">
                  <wp:posOffset>1595755</wp:posOffset>
                </wp:positionV>
                <wp:extent cx="4686300" cy="257175"/>
                <wp:effectExtent l="0" t="0" r="0" b="952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CC5" w:rsidRPr="00B02C8E" w:rsidRDefault="00FE1CC1" w:rsidP="00114CC5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*Dates prévisionnelles pouvant </w:t>
                            </w:r>
                            <w:r w:rsidR="00114CC5" w:rsidRPr="00B02C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évoluer en fonction des conditions climatiques.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8DF2" id="_x0000_s1030" type="#_x0000_t202" style="position:absolute;margin-left:317.8pt;margin-top:125.65pt;width:369pt;height:20.25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" stroked="f">
                <v:textbox>
                  <w:txbxContent>
                    <w:p w:rsidR="00114CC5" w:rsidRPr="00B02C8E" w:rsidRDefault="00FE1CC1" w:rsidP="00114CC5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*Dates prévisionnelles pouvant </w:t>
                      </w:r>
                      <w:r w:rsidR="00114CC5" w:rsidRPr="00B02C8E">
                        <w:rPr>
                          <w:rFonts w:ascii="Arial" w:hAnsi="Arial" w:cs="Arial"/>
                          <w:sz w:val="16"/>
                          <w:szCs w:val="16"/>
                        </w:rPr>
                        <w:t>évoluer en fonction des conditions climatiques.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4AAA3C4" wp14:editId="01597C1C">
                <wp:simplePos x="0" y="0"/>
                <wp:positionH relativeFrom="margin">
                  <wp:align>right</wp:align>
                </wp:positionH>
                <wp:positionV relativeFrom="paragraph">
                  <wp:posOffset>751840</wp:posOffset>
                </wp:positionV>
                <wp:extent cx="4613910" cy="775335"/>
                <wp:effectExtent l="0" t="0" r="0" b="571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775335"/>
                        </a:xfrm>
                        <a:prstGeom prst="rect">
                          <a:avLst/>
                        </a:prstGeom>
                        <a:solidFill>
                          <a:srgbClr val="0065A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CC5" w:rsidRPr="00F6321E" w:rsidRDefault="00114CC5" w:rsidP="00114CC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6321E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Ces travaux sont programmés</w:t>
                            </w:r>
                          </w:p>
                          <w:p w:rsidR="00114CC5" w:rsidRPr="00B02C8E" w:rsidRDefault="00655AC9" w:rsidP="00114CC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154F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="004379F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et 3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379F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juin</w:t>
                            </w:r>
                            <w:r w:rsidR="00114CC5" w:rsidRPr="00655AC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4379F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  <w:r w:rsidR="00114CC5" w:rsidRPr="00655AC9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AA3C4" id="_x0000_s1031" type="#_x0000_t202" style="position:absolute;margin-left:312.1pt;margin-top:59.2pt;width:363.3pt;height:61.0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" fillcolor="#0065a1" stroked="f">
                <v:textbox>
                  <w:txbxContent>
                    <w:p w:rsidR="00114CC5" w:rsidRPr="00F6321E" w:rsidRDefault="00114CC5" w:rsidP="00114CC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6321E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Ces travaux sont programmés</w:t>
                      </w:r>
                    </w:p>
                    <w:p w:rsidR="00114CC5" w:rsidRPr="00B02C8E" w:rsidRDefault="00655AC9" w:rsidP="00114CC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les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8154F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2 </w:t>
                      </w:r>
                      <w:r w:rsidR="004379F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et 3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4379F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juin</w:t>
                      </w:r>
                      <w:r w:rsidR="00114CC5" w:rsidRPr="00655AC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</w:t>
                      </w:r>
                      <w:r w:rsidR="004379F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  <w:r w:rsidR="00114CC5" w:rsidRPr="00655AC9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1C19"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180340</wp:posOffset>
            </wp:positionH>
            <wp:positionV relativeFrom="paragraph">
              <wp:posOffset>1292387</wp:posOffset>
            </wp:positionV>
            <wp:extent cx="5018567" cy="914612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ndeau_travaux_vers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67" cy="91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114">
        <w:tab/>
      </w:r>
    </w:p>
    <w:p w:rsidR="001D1977" w:rsidRPr="00077114" w:rsidRDefault="009A30F6" w:rsidP="00077114">
      <w:pPr>
        <w:tabs>
          <w:tab w:val="left" w:pos="12441"/>
        </w:tabs>
      </w:pP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77CEC142" wp14:editId="51D8EF92">
            <wp:simplePos x="0" y="0"/>
            <wp:positionH relativeFrom="margin">
              <wp:posOffset>5174615</wp:posOffset>
            </wp:positionH>
            <wp:positionV relativeFrom="paragraph">
              <wp:posOffset>218404</wp:posOffset>
            </wp:positionV>
            <wp:extent cx="2347249" cy="328957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rrette_reseaux_azur_2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49" cy="32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-113030</wp:posOffset>
            </wp:positionH>
            <wp:positionV relativeFrom="paragraph">
              <wp:posOffset>238389</wp:posOffset>
            </wp:positionV>
            <wp:extent cx="2346960" cy="32893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rrette_reseaux_azur_2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1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5371465</wp:posOffset>
                </wp:positionH>
                <wp:positionV relativeFrom="paragraph">
                  <wp:posOffset>1088390</wp:posOffset>
                </wp:positionV>
                <wp:extent cx="228600" cy="344805"/>
                <wp:effectExtent l="38100" t="0" r="19050" b="55245"/>
                <wp:wrapNone/>
                <wp:docPr id="20" name="Connecteur droit avec flèch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4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6B3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422.95pt;margin-top:85.7pt;width:18pt;height:27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" strokecolor="red">
                <v:stroke endarrow="block"/>
              </v:shape>
            </w:pict>
          </mc:Fallback>
        </mc:AlternateContent>
      </w:r>
      <w:r w:rsidR="000771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6028690</wp:posOffset>
                </wp:positionH>
                <wp:positionV relativeFrom="paragraph">
                  <wp:posOffset>1088390</wp:posOffset>
                </wp:positionV>
                <wp:extent cx="257175" cy="411480"/>
                <wp:effectExtent l="0" t="0" r="47625" b="64770"/>
                <wp:wrapNone/>
                <wp:docPr id="21" name="Connecteur droit avec flè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41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53428" id="Connecteur droit avec flèche 21" o:spid="_x0000_s1026" type="#_x0000_t32" style="position:absolute;margin-left:474.7pt;margin-top:85.7pt;width:20.25pt;height:3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" strokecolor="red">
                <v:stroke endarrow="block"/>
              </v:shape>
            </w:pict>
          </mc:Fallback>
        </mc:AlternateContent>
      </w:r>
    </w:p>
    <w:p w:rsidR="008A6AFC" w:rsidRDefault="008A6AFC" w:rsidP="00034FF3">
      <w:pPr>
        <w:tabs>
          <w:tab w:val="left" w:pos="12441"/>
        </w:tabs>
        <w:jc w:val="center"/>
        <w:rPr>
          <w:noProof/>
          <w:lang w:eastAsia="fr-FR"/>
        </w:rPr>
      </w:pPr>
    </w:p>
    <w:p w:rsidR="0061147D" w:rsidRPr="00077114" w:rsidRDefault="00C75A4F" w:rsidP="007C4A62">
      <w:pPr>
        <w:tabs>
          <w:tab w:val="left" w:pos="12441"/>
        </w:tabs>
      </w:pPr>
      <w:r w:rsidRPr="00C75A4F">
        <w:rPr>
          <w:noProof/>
          <w:lang w:eastAsia="fr-FR"/>
        </w:rPr>
        <w:lastRenderedPageBreak/>
        <w:drawing>
          <wp:inline distT="0" distB="0" distL="0" distR="0" wp14:anchorId="3F8E9D27" wp14:editId="00E47F80">
            <wp:extent cx="9209405" cy="67494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940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47D" w:rsidRPr="00077114" w:rsidSect="008A6AFC">
      <w:pgSz w:w="16838" w:h="11906" w:orient="landscape"/>
      <w:pgMar w:top="851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244CE"/>
    <w:multiLevelType w:val="hybridMultilevel"/>
    <w:tmpl w:val="C2BE839E"/>
    <w:lvl w:ilvl="0" w:tplc="5E043878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114"/>
    <w:rsid w:val="00016946"/>
    <w:rsid w:val="00032B67"/>
    <w:rsid w:val="00034FF3"/>
    <w:rsid w:val="00053503"/>
    <w:rsid w:val="00077114"/>
    <w:rsid w:val="000D7DFA"/>
    <w:rsid w:val="00114CC5"/>
    <w:rsid w:val="00177EEF"/>
    <w:rsid w:val="00182F39"/>
    <w:rsid w:val="00185C8D"/>
    <w:rsid w:val="001978B6"/>
    <w:rsid w:val="001B2F1D"/>
    <w:rsid w:val="001D1977"/>
    <w:rsid w:val="001E4BCD"/>
    <w:rsid w:val="001E7F49"/>
    <w:rsid w:val="00213FCF"/>
    <w:rsid w:val="00216816"/>
    <w:rsid w:val="002269CC"/>
    <w:rsid w:val="002A664D"/>
    <w:rsid w:val="002C12DD"/>
    <w:rsid w:val="002D7F09"/>
    <w:rsid w:val="003060EC"/>
    <w:rsid w:val="0031008A"/>
    <w:rsid w:val="003340CF"/>
    <w:rsid w:val="00347C15"/>
    <w:rsid w:val="00393309"/>
    <w:rsid w:val="003A2A11"/>
    <w:rsid w:val="003A6D6E"/>
    <w:rsid w:val="003C291D"/>
    <w:rsid w:val="0040780D"/>
    <w:rsid w:val="004379F9"/>
    <w:rsid w:val="00445FA5"/>
    <w:rsid w:val="00486BD1"/>
    <w:rsid w:val="004E4936"/>
    <w:rsid w:val="005134E7"/>
    <w:rsid w:val="00596AE8"/>
    <w:rsid w:val="0061147D"/>
    <w:rsid w:val="00655AC9"/>
    <w:rsid w:val="006672E3"/>
    <w:rsid w:val="006D409A"/>
    <w:rsid w:val="006E795A"/>
    <w:rsid w:val="0073043B"/>
    <w:rsid w:val="007906A6"/>
    <w:rsid w:val="007C4A62"/>
    <w:rsid w:val="007D0CF5"/>
    <w:rsid w:val="00802580"/>
    <w:rsid w:val="00812F8D"/>
    <w:rsid w:val="008154F7"/>
    <w:rsid w:val="00886570"/>
    <w:rsid w:val="008A27C0"/>
    <w:rsid w:val="008A6AFC"/>
    <w:rsid w:val="008B0D17"/>
    <w:rsid w:val="008B305F"/>
    <w:rsid w:val="008E0EFF"/>
    <w:rsid w:val="008E29C6"/>
    <w:rsid w:val="009A30F6"/>
    <w:rsid w:val="009D0C81"/>
    <w:rsid w:val="009D6E6A"/>
    <w:rsid w:val="009E119E"/>
    <w:rsid w:val="00A10BC8"/>
    <w:rsid w:val="00A522E2"/>
    <w:rsid w:val="00A972C4"/>
    <w:rsid w:val="00AA7C6E"/>
    <w:rsid w:val="00AD1960"/>
    <w:rsid w:val="00B02C8E"/>
    <w:rsid w:val="00B03397"/>
    <w:rsid w:val="00B435F8"/>
    <w:rsid w:val="00B71C19"/>
    <w:rsid w:val="00B74265"/>
    <w:rsid w:val="00B7445A"/>
    <w:rsid w:val="00BA53A1"/>
    <w:rsid w:val="00BD652A"/>
    <w:rsid w:val="00BE559D"/>
    <w:rsid w:val="00C42CDB"/>
    <w:rsid w:val="00C75A4F"/>
    <w:rsid w:val="00D216D1"/>
    <w:rsid w:val="00D77547"/>
    <w:rsid w:val="00D94D91"/>
    <w:rsid w:val="00DB4ABF"/>
    <w:rsid w:val="00DF7EDD"/>
    <w:rsid w:val="00E41EBB"/>
    <w:rsid w:val="00ED2726"/>
    <w:rsid w:val="00F11656"/>
    <w:rsid w:val="00F13F37"/>
    <w:rsid w:val="00F3254E"/>
    <w:rsid w:val="00F6321E"/>
    <w:rsid w:val="00F67D4D"/>
    <w:rsid w:val="00F85870"/>
    <w:rsid w:val="00FA07A8"/>
    <w:rsid w:val="00FB25E1"/>
    <w:rsid w:val="00FD0164"/>
    <w:rsid w:val="00FE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8F7E8-55FA-4331-AF09-5CF334E1B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0771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077114"/>
    <w:rPr>
      <w:rFonts w:ascii="Arial" w:eastAsiaTheme="minorEastAsia" w:hAnsi="Arial" w:cs="Arial"/>
      <w:b/>
      <w:bCs/>
      <w:lang w:eastAsia="fr-FR"/>
    </w:rPr>
  </w:style>
  <w:style w:type="table" w:styleId="Grilledutableau">
    <w:name w:val="Table Grid"/>
    <w:basedOn w:val="TableauNormal"/>
    <w:uiPriority w:val="39"/>
    <w:rsid w:val="001D1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4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445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67D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7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9FF8F-41CA-4365-99F1-3FB5D8254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CD03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CORDIER, Séverine</dc:creator>
  <cp:keywords/>
  <dc:description/>
  <cp:lastModifiedBy>CORDIER, Séverine</cp:lastModifiedBy>
  <cp:revision>15</cp:revision>
  <cp:lastPrinted>2024-02-27T11:04:00Z</cp:lastPrinted>
  <dcterms:created xsi:type="dcterms:W3CDTF">2024-08-07T09:48:00Z</dcterms:created>
  <dcterms:modified xsi:type="dcterms:W3CDTF">2025-04-29T08:37:00Z</dcterms:modified>
</cp:coreProperties>
</file>