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B194C" w14:textId="77777777" w:rsidR="00DE6029" w:rsidRDefault="001A3DC7">
      <w:pPr>
        <w:pStyle w:val="Titre1"/>
        <w:spacing w:before="88"/>
      </w:pPr>
      <w:r>
        <w:t>FICHE</w:t>
      </w:r>
      <w:r>
        <w:rPr>
          <w:spacing w:val="-5"/>
        </w:rPr>
        <w:t xml:space="preserve"> </w:t>
      </w:r>
      <w:r>
        <w:t>GUIDE</w:t>
      </w:r>
      <w:r>
        <w:rPr>
          <w:spacing w:val="-4"/>
        </w:rPr>
        <w:t xml:space="preserve"> </w:t>
      </w:r>
      <w:r>
        <w:t>DES</w:t>
      </w:r>
      <w:r>
        <w:rPr>
          <w:spacing w:val="-4"/>
        </w:rPr>
        <w:t xml:space="preserve"> </w:t>
      </w:r>
      <w:r>
        <w:rPr>
          <w:spacing w:val="-2"/>
        </w:rPr>
        <w:t>AIDES</w:t>
      </w:r>
    </w:p>
    <w:p w14:paraId="7BF652D2" w14:textId="77777777" w:rsidR="00DE6029" w:rsidRDefault="001A3DC7">
      <w:pPr>
        <w:spacing w:before="282" w:line="470" w:lineRule="auto"/>
        <w:ind w:left="140" w:right="125"/>
        <w:jc w:val="both"/>
        <w:rPr>
          <w:b/>
          <w:sz w:val="24"/>
        </w:rPr>
      </w:pPr>
      <w:r>
        <w:rPr>
          <w:b/>
          <w:sz w:val="24"/>
        </w:rPr>
        <w:t>Aides</w:t>
      </w:r>
      <w:r>
        <w:rPr>
          <w:b/>
          <w:spacing w:val="-5"/>
          <w:sz w:val="24"/>
        </w:rPr>
        <w:t xml:space="preserve"> </w:t>
      </w:r>
      <w:r>
        <w:rPr>
          <w:b/>
          <w:sz w:val="24"/>
        </w:rPr>
        <w:t>aux</w:t>
      </w:r>
      <w:r>
        <w:rPr>
          <w:b/>
          <w:spacing w:val="-6"/>
          <w:sz w:val="24"/>
        </w:rPr>
        <w:t xml:space="preserve"> </w:t>
      </w:r>
      <w:r>
        <w:rPr>
          <w:b/>
          <w:sz w:val="24"/>
        </w:rPr>
        <w:t>projets</w:t>
      </w:r>
      <w:r>
        <w:rPr>
          <w:b/>
          <w:spacing w:val="-5"/>
          <w:sz w:val="24"/>
        </w:rPr>
        <w:t xml:space="preserve"> </w:t>
      </w:r>
      <w:r>
        <w:rPr>
          <w:b/>
          <w:sz w:val="24"/>
        </w:rPr>
        <w:t>de</w:t>
      </w:r>
      <w:r>
        <w:rPr>
          <w:b/>
          <w:spacing w:val="-5"/>
          <w:sz w:val="24"/>
        </w:rPr>
        <w:t xml:space="preserve"> </w:t>
      </w:r>
      <w:r>
        <w:rPr>
          <w:b/>
          <w:sz w:val="24"/>
        </w:rPr>
        <w:t>développement</w:t>
      </w:r>
      <w:r>
        <w:rPr>
          <w:b/>
          <w:spacing w:val="-5"/>
          <w:sz w:val="24"/>
        </w:rPr>
        <w:t xml:space="preserve"> </w:t>
      </w:r>
      <w:r>
        <w:rPr>
          <w:b/>
          <w:sz w:val="24"/>
        </w:rPr>
        <w:t>des</w:t>
      </w:r>
      <w:r>
        <w:rPr>
          <w:b/>
          <w:spacing w:val="-5"/>
          <w:sz w:val="24"/>
        </w:rPr>
        <w:t xml:space="preserve"> </w:t>
      </w:r>
      <w:r>
        <w:rPr>
          <w:b/>
          <w:sz w:val="24"/>
        </w:rPr>
        <w:t>comités</w:t>
      </w:r>
      <w:r>
        <w:rPr>
          <w:b/>
          <w:spacing w:val="-5"/>
          <w:sz w:val="24"/>
        </w:rPr>
        <w:t xml:space="preserve"> </w:t>
      </w:r>
      <w:r>
        <w:rPr>
          <w:b/>
          <w:sz w:val="24"/>
        </w:rPr>
        <w:t>sportifs</w:t>
      </w:r>
      <w:r>
        <w:rPr>
          <w:b/>
          <w:spacing w:val="-5"/>
          <w:sz w:val="24"/>
        </w:rPr>
        <w:t xml:space="preserve"> </w:t>
      </w:r>
      <w:r>
        <w:rPr>
          <w:b/>
          <w:sz w:val="24"/>
        </w:rPr>
        <w:t>départementaux Commission permanente du 26 mai 2025</w:t>
      </w:r>
    </w:p>
    <w:p w14:paraId="33D436CE" w14:textId="77777777" w:rsidR="00DE6029" w:rsidRDefault="001A3DC7">
      <w:pPr>
        <w:spacing w:before="4"/>
        <w:ind w:left="140"/>
        <w:jc w:val="both"/>
        <w:rPr>
          <w:b/>
          <w:sz w:val="24"/>
        </w:rPr>
      </w:pPr>
      <w:r>
        <w:rPr>
          <w:b/>
          <w:sz w:val="24"/>
          <w:u w:val="thick"/>
        </w:rPr>
        <w:t>Objet</w:t>
      </w:r>
      <w:r>
        <w:rPr>
          <w:b/>
          <w:spacing w:val="-5"/>
          <w:sz w:val="24"/>
          <w:u w:val="thick"/>
        </w:rPr>
        <w:t xml:space="preserve"> </w:t>
      </w:r>
      <w:r>
        <w:rPr>
          <w:b/>
          <w:sz w:val="24"/>
          <w:u w:val="thick"/>
        </w:rPr>
        <w:t>de</w:t>
      </w:r>
      <w:r>
        <w:rPr>
          <w:b/>
          <w:spacing w:val="-4"/>
          <w:sz w:val="24"/>
          <w:u w:val="thick"/>
        </w:rPr>
        <w:t xml:space="preserve"> </w:t>
      </w:r>
      <w:r>
        <w:rPr>
          <w:b/>
          <w:sz w:val="24"/>
          <w:u w:val="thick"/>
        </w:rPr>
        <w:t>l’intervention</w:t>
      </w:r>
      <w:r>
        <w:rPr>
          <w:b/>
          <w:spacing w:val="-4"/>
          <w:sz w:val="24"/>
        </w:rPr>
        <w:t xml:space="preserve"> </w:t>
      </w:r>
      <w:r>
        <w:rPr>
          <w:b/>
          <w:spacing w:val="-10"/>
          <w:sz w:val="24"/>
        </w:rPr>
        <w:t>:</w:t>
      </w:r>
    </w:p>
    <w:p w14:paraId="6F4741B1" w14:textId="77777777" w:rsidR="00DE6029" w:rsidRDefault="001A3DC7">
      <w:pPr>
        <w:pStyle w:val="Corpsdetexte"/>
        <w:spacing w:before="279"/>
        <w:ind w:right="2" w:firstLine="0"/>
        <w:jc w:val="both"/>
      </w:pPr>
      <w:r>
        <w:t>Accompagner les acteurs du monde sportif pour renforcer la vitalité du territoire. À travers</w:t>
      </w:r>
      <w:r>
        <w:rPr>
          <w:spacing w:val="-19"/>
        </w:rPr>
        <w:t xml:space="preserve"> </w:t>
      </w:r>
      <w:r>
        <w:t>deux</w:t>
      </w:r>
      <w:r>
        <w:rPr>
          <w:spacing w:val="-19"/>
        </w:rPr>
        <w:t xml:space="preserve"> </w:t>
      </w:r>
      <w:r>
        <w:t>types</w:t>
      </w:r>
      <w:r>
        <w:rPr>
          <w:spacing w:val="-19"/>
        </w:rPr>
        <w:t xml:space="preserve"> </w:t>
      </w:r>
      <w:r>
        <w:t>d’aides,</w:t>
      </w:r>
      <w:r>
        <w:rPr>
          <w:spacing w:val="-18"/>
        </w:rPr>
        <w:t xml:space="preserve"> </w:t>
      </w:r>
      <w:r>
        <w:t>le</w:t>
      </w:r>
      <w:r>
        <w:rPr>
          <w:spacing w:val="-19"/>
        </w:rPr>
        <w:t xml:space="preserve"> </w:t>
      </w:r>
      <w:r>
        <w:t>Département</w:t>
      </w:r>
      <w:r>
        <w:rPr>
          <w:spacing w:val="-19"/>
        </w:rPr>
        <w:t xml:space="preserve"> </w:t>
      </w:r>
      <w:r>
        <w:t>de</w:t>
      </w:r>
      <w:r>
        <w:rPr>
          <w:spacing w:val="-19"/>
        </w:rPr>
        <w:t xml:space="preserve"> </w:t>
      </w:r>
      <w:r>
        <w:t>l'Allier</w:t>
      </w:r>
      <w:r>
        <w:rPr>
          <w:spacing w:val="-18"/>
        </w:rPr>
        <w:t xml:space="preserve"> </w:t>
      </w:r>
      <w:r>
        <w:t>vise</w:t>
      </w:r>
      <w:r>
        <w:rPr>
          <w:spacing w:val="-19"/>
        </w:rPr>
        <w:t xml:space="preserve"> </w:t>
      </w:r>
      <w:r>
        <w:t>à</w:t>
      </w:r>
      <w:r>
        <w:rPr>
          <w:spacing w:val="-19"/>
        </w:rPr>
        <w:t xml:space="preserve"> </w:t>
      </w:r>
      <w:r>
        <w:t>soutenir</w:t>
      </w:r>
      <w:r>
        <w:rPr>
          <w:spacing w:val="-19"/>
        </w:rPr>
        <w:t xml:space="preserve"> </w:t>
      </w:r>
      <w:r>
        <w:t>les</w:t>
      </w:r>
      <w:r>
        <w:rPr>
          <w:spacing w:val="-18"/>
        </w:rPr>
        <w:t xml:space="preserve"> </w:t>
      </w:r>
      <w:r>
        <w:t>comités</w:t>
      </w:r>
      <w:r>
        <w:rPr>
          <w:spacing w:val="-19"/>
        </w:rPr>
        <w:t xml:space="preserve"> </w:t>
      </w:r>
      <w:r>
        <w:t>sportifs départementaux et territoriaux dans l'amélioration de la qualité de leurs services et activités, tout en renforçant leur rôle de promoteurs du sport pour tous les publics.</w:t>
      </w:r>
    </w:p>
    <w:p w14:paraId="1BB020BC" w14:textId="77777777" w:rsidR="00DE6029" w:rsidRDefault="001A3DC7">
      <w:pPr>
        <w:pStyle w:val="Titre1"/>
        <w:spacing w:before="279"/>
      </w:pPr>
      <w:r>
        <w:t xml:space="preserve">Objectifs </w:t>
      </w:r>
      <w:r>
        <w:rPr>
          <w:spacing w:val="-10"/>
        </w:rPr>
        <w:t>:</w:t>
      </w:r>
    </w:p>
    <w:p w14:paraId="4EE48278" w14:textId="77777777" w:rsidR="00DE6029" w:rsidRDefault="001A3DC7">
      <w:pPr>
        <w:pStyle w:val="Paragraphedeliste"/>
        <w:numPr>
          <w:ilvl w:val="0"/>
          <w:numId w:val="2"/>
        </w:numPr>
        <w:tabs>
          <w:tab w:val="left" w:pos="861"/>
        </w:tabs>
        <w:spacing w:before="282"/>
        <w:ind w:right="3"/>
        <w:jc w:val="both"/>
        <w:rPr>
          <w:sz w:val="24"/>
        </w:rPr>
      </w:pPr>
      <w:r>
        <w:rPr>
          <w:b/>
          <w:sz w:val="24"/>
        </w:rPr>
        <w:t xml:space="preserve">Comités sportifs départementaux entrants dans les champs de compétences du Département de l'Allier : </w:t>
      </w:r>
      <w:r>
        <w:rPr>
          <w:sz w:val="24"/>
        </w:rPr>
        <w:t>soutenir les initiatives des comités sportifs départementaux de l’Allier qui répondent aux priorités départementales, notamment dans les domaines du Handisport, du Sport Adapté, du sport scolaire (UNSS et UGSEL) ainsi que le Comité Départemental Olympique et Sportif de l’Allier.</w:t>
      </w:r>
    </w:p>
    <w:p w14:paraId="2F6E1BF2" w14:textId="77777777" w:rsidR="00DE6029" w:rsidRDefault="001A3DC7">
      <w:pPr>
        <w:pStyle w:val="Paragraphedeliste"/>
        <w:numPr>
          <w:ilvl w:val="0"/>
          <w:numId w:val="2"/>
        </w:numPr>
        <w:tabs>
          <w:tab w:val="left" w:pos="861"/>
        </w:tabs>
        <w:ind w:right="3"/>
        <w:jc w:val="both"/>
        <w:rPr>
          <w:sz w:val="24"/>
        </w:rPr>
      </w:pPr>
      <w:r>
        <w:rPr>
          <w:b/>
          <w:sz w:val="24"/>
        </w:rPr>
        <w:t xml:space="preserve">Comités sportifs départementaux répondant à l'appel à projets du Département de l'Allier : </w:t>
      </w:r>
      <w:r>
        <w:rPr>
          <w:sz w:val="24"/>
        </w:rPr>
        <w:t>aider les comités sportifs départementaux qui ne font</w:t>
      </w:r>
      <w:r>
        <w:rPr>
          <w:spacing w:val="-3"/>
          <w:sz w:val="24"/>
        </w:rPr>
        <w:t xml:space="preserve"> </w:t>
      </w:r>
      <w:r>
        <w:rPr>
          <w:sz w:val="24"/>
        </w:rPr>
        <w:t>pas</w:t>
      </w:r>
      <w:r>
        <w:rPr>
          <w:spacing w:val="-3"/>
          <w:sz w:val="24"/>
        </w:rPr>
        <w:t xml:space="preserve"> </w:t>
      </w:r>
      <w:r>
        <w:rPr>
          <w:sz w:val="24"/>
        </w:rPr>
        <w:t>partie</w:t>
      </w:r>
      <w:r>
        <w:rPr>
          <w:spacing w:val="-3"/>
          <w:sz w:val="24"/>
        </w:rPr>
        <w:t xml:space="preserve"> </w:t>
      </w:r>
      <w:r>
        <w:rPr>
          <w:sz w:val="24"/>
        </w:rPr>
        <w:t>des champs</w:t>
      </w:r>
      <w:r>
        <w:rPr>
          <w:spacing w:val="-3"/>
          <w:sz w:val="24"/>
        </w:rPr>
        <w:t xml:space="preserve"> </w:t>
      </w:r>
      <w:r>
        <w:rPr>
          <w:sz w:val="24"/>
        </w:rPr>
        <w:t>de</w:t>
      </w:r>
      <w:r>
        <w:rPr>
          <w:spacing w:val="-3"/>
          <w:sz w:val="24"/>
        </w:rPr>
        <w:t xml:space="preserve"> </w:t>
      </w:r>
      <w:r>
        <w:rPr>
          <w:sz w:val="24"/>
        </w:rPr>
        <w:t>compétences définis par</w:t>
      </w:r>
      <w:r>
        <w:rPr>
          <w:spacing w:val="-3"/>
          <w:sz w:val="24"/>
        </w:rPr>
        <w:t xml:space="preserve"> </w:t>
      </w:r>
      <w:r>
        <w:rPr>
          <w:sz w:val="24"/>
        </w:rPr>
        <w:t>le</w:t>
      </w:r>
      <w:r>
        <w:rPr>
          <w:spacing w:val="-3"/>
          <w:sz w:val="24"/>
        </w:rPr>
        <w:t xml:space="preserve"> </w:t>
      </w:r>
      <w:r>
        <w:rPr>
          <w:sz w:val="24"/>
        </w:rPr>
        <w:t>Département,</w:t>
      </w:r>
      <w:r>
        <w:rPr>
          <w:spacing w:val="-3"/>
          <w:sz w:val="24"/>
        </w:rPr>
        <w:t xml:space="preserve"> </w:t>
      </w:r>
      <w:r>
        <w:rPr>
          <w:sz w:val="24"/>
        </w:rPr>
        <w:t>en</w:t>
      </w:r>
      <w:r>
        <w:rPr>
          <w:spacing w:val="-3"/>
          <w:sz w:val="24"/>
        </w:rPr>
        <w:t xml:space="preserve"> </w:t>
      </w:r>
      <w:r>
        <w:rPr>
          <w:sz w:val="24"/>
        </w:rPr>
        <w:t>les invitant à soumettre des projets sportifs sur des thématiques établies par le Département,</w:t>
      </w:r>
      <w:r>
        <w:rPr>
          <w:spacing w:val="-18"/>
          <w:sz w:val="24"/>
        </w:rPr>
        <w:t xml:space="preserve"> </w:t>
      </w:r>
      <w:r>
        <w:rPr>
          <w:sz w:val="24"/>
        </w:rPr>
        <w:t>en</w:t>
      </w:r>
      <w:r>
        <w:rPr>
          <w:spacing w:val="-16"/>
          <w:sz w:val="24"/>
        </w:rPr>
        <w:t xml:space="preserve"> </w:t>
      </w:r>
      <w:r>
        <w:rPr>
          <w:sz w:val="24"/>
        </w:rPr>
        <w:t>accord</w:t>
      </w:r>
      <w:r>
        <w:rPr>
          <w:spacing w:val="-15"/>
          <w:sz w:val="24"/>
        </w:rPr>
        <w:t xml:space="preserve"> </w:t>
      </w:r>
      <w:r>
        <w:rPr>
          <w:sz w:val="24"/>
        </w:rPr>
        <w:t>avec</w:t>
      </w:r>
      <w:r>
        <w:rPr>
          <w:spacing w:val="-17"/>
          <w:sz w:val="24"/>
        </w:rPr>
        <w:t xml:space="preserve"> </w:t>
      </w:r>
      <w:r>
        <w:rPr>
          <w:sz w:val="24"/>
        </w:rPr>
        <w:t>les</w:t>
      </w:r>
      <w:r>
        <w:rPr>
          <w:spacing w:val="-15"/>
          <w:sz w:val="24"/>
        </w:rPr>
        <w:t xml:space="preserve"> </w:t>
      </w:r>
      <w:r>
        <w:rPr>
          <w:sz w:val="24"/>
        </w:rPr>
        <w:t>orientations</w:t>
      </w:r>
      <w:r>
        <w:rPr>
          <w:spacing w:val="-14"/>
          <w:sz w:val="24"/>
        </w:rPr>
        <w:t xml:space="preserve"> </w:t>
      </w:r>
      <w:r>
        <w:rPr>
          <w:sz w:val="24"/>
        </w:rPr>
        <w:t>sportives</w:t>
      </w:r>
      <w:r>
        <w:rPr>
          <w:spacing w:val="-16"/>
          <w:sz w:val="24"/>
        </w:rPr>
        <w:t xml:space="preserve"> </w:t>
      </w:r>
      <w:r>
        <w:rPr>
          <w:sz w:val="24"/>
        </w:rPr>
        <w:t>nationales.</w:t>
      </w:r>
      <w:r>
        <w:rPr>
          <w:spacing w:val="-18"/>
          <w:sz w:val="24"/>
        </w:rPr>
        <w:t xml:space="preserve"> </w:t>
      </w:r>
      <w:r>
        <w:rPr>
          <w:sz w:val="24"/>
        </w:rPr>
        <w:t>L'objectif</w:t>
      </w:r>
      <w:r>
        <w:rPr>
          <w:spacing w:val="-16"/>
          <w:sz w:val="24"/>
        </w:rPr>
        <w:t xml:space="preserve"> </w:t>
      </w:r>
      <w:r>
        <w:rPr>
          <w:sz w:val="24"/>
        </w:rPr>
        <w:t>est de promouvoir le développement de la pratique sportive au sein de l'Allier.</w:t>
      </w:r>
    </w:p>
    <w:p w14:paraId="2E32F166" w14:textId="77777777" w:rsidR="00DE6029" w:rsidRDefault="001A3DC7">
      <w:pPr>
        <w:pStyle w:val="Corpsdetexte"/>
        <w:spacing w:before="279"/>
        <w:ind w:left="141" w:right="8" w:firstLine="0"/>
        <w:jc w:val="both"/>
      </w:pPr>
      <w:r>
        <w:t>Ces deux interventions</w:t>
      </w:r>
      <w:r>
        <w:rPr>
          <w:spacing w:val="-2"/>
        </w:rPr>
        <w:t xml:space="preserve"> </w:t>
      </w:r>
      <w:r>
        <w:t>visent à aider</w:t>
      </w:r>
      <w:r>
        <w:rPr>
          <w:spacing w:val="-2"/>
        </w:rPr>
        <w:t xml:space="preserve"> </w:t>
      </w:r>
      <w:r>
        <w:t>les comités dans</w:t>
      </w:r>
      <w:r>
        <w:rPr>
          <w:spacing w:val="-2"/>
        </w:rPr>
        <w:t xml:space="preserve"> </w:t>
      </w:r>
      <w:r>
        <w:t>leur</w:t>
      </w:r>
      <w:r>
        <w:rPr>
          <w:spacing w:val="-2"/>
        </w:rPr>
        <w:t xml:space="preserve"> </w:t>
      </w:r>
      <w:r>
        <w:t>organisation,</w:t>
      </w:r>
      <w:r>
        <w:rPr>
          <w:spacing w:val="-2"/>
        </w:rPr>
        <w:t xml:space="preserve"> </w:t>
      </w:r>
      <w:r>
        <w:t>l'élaboration et la mise en œuvre de projets qui favorisent l'accès à la pratique sportive et enrichissent la vie quotidienne des habitants de l'Allier.</w:t>
      </w:r>
    </w:p>
    <w:p w14:paraId="7363B1C4" w14:textId="77777777" w:rsidR="00DE6029" w:rsidRDefault="001A3DC7">
      <w:pPr>
        <w:pStyle w:val="Titre1"/>
      </w:pPr>
      <w:r>
        <w:t xml:space="preserve">Bénéficiaires </w:t>
      </w:r>
      <w:r>
        <w:rPr>
          <w:spacing w:val="-10"/>
        </w:rPr>
        <w:t>:</w:t>
      </w:r>
    </w:p>
    <w:p w14:paraId="52A792A1" w14:textId="77777777" w:rsidR="00DE6029" w:rsidRDefault="001A3DC7">
      <w:pPr>
        <w:pStyle w:val="Corpsdetexte"/>
        <w:spacing w:before="279"/>
        <w:ind w:firstLine="0"/>
        <w:jc w:val="both"/>
      </w:pPr>
      <w:r>
        <w:t>Les comités sportifs départementaux œuvrant dans les domaines de compétence du Département,</w:t>
      </w:r>
      <w:r>
        <w:rPr>
          <w:spacing w:val="-10"/>
        </w:rPr>
        <w:t xml:space="preserve"> </w:t>
      </w:r>
      <w:r>
        <w:t>tels</w:t>
      </w:r>
      <w:r>
        <w:rPr>
          <w:spacing w:val="-4"/>
        </w:rPr>
        <w:t xml:space="preserve"> </w:t>
      </w:r>
      <w:r>
        <w:t>que</w:t>
      </w:r>
      <w:r>
        <w:rPr>
          <w:spacing w:val="-4"/>
        </w:rPr>
        <w:t xml:space="preserve"> </w:t>
      </w:r>
      <w:r>
        <w:t>le</w:t>
      </w:r>
      <w:r>
        <w:rPr>
          <w:spacing w:val="-9"/>
        </w:rPr>
        <w:t xml:space="preserve"> </w:t>
      </w:r>
      <w:r>
        <w:t>handicap</w:t>
      </w:r>
      <w:r>
        <w:rPr>
          <w:spacing w:val="-9"/>
        </w:rPr>
        <w:t xml:space="preserve"> </w:t>
      </w:r>
      <w:r>
        <w:t>(mental</w:t>
      </w:r>
      <w:r>
        <w:rPr>
          <w:spacing w:val="-10"/>
        </w:rPr>
        <w:t xml:space="preserve"> </w:t>
      </w:r>
      <w:r>
        <w:t>ou</w:t>
      </w:r>
      <w:r>
        <w:rPr>
          <w:spacing w:val="-4"/>
        </w:rPr>
        <w:t xml:space="preserve"> </w:t>
      </w:r>
      <w:r>
        <w:t>moteur),</w:t>
      </w:r>
      <w:r>
        <w:rPr>
          <w:spacing w:val="-14"/>
        </w:rPr>
        <w:t xml:space="preserve"> </w:t>
      </w:r>
      <w:r>
        <w:t>les</w:t>
      </w:r>
      <w:r>
        <w:rPr>
          <w:spacing w:val="-4"/>
        </w:rPr>
        <w:t xml:space="preserve"> </w:t>
      </w:r>
      <w:r>
        <w:t>collèges</w:t>
      </w:r>
      <w:r>
        <w:rPr>
          <w:spacing w:val="-10"/>
        </w:rPr>
        <w:t xml:space="preserve"> </w:t>
      </w:r>
      <w:r>
        <w:t>(publics</w:t>
      </w:r>
      <w:r>
        <w:rPr>
          <w:spacing w:val="-4"/>
        </w:rPr>
        <w:t xml:space="preserve"> </w:t>
      </w:r>
      <w:r>
        <w:t>et</w:t>
      </w:r>
      <w:r>
        <w:rPr>
          <w:spacing w:val="-12"/>
        </w:rPr>
        <w:t xml:space="preserve"> </w:t>
      </w:r>
      <w:r>
        <w:t>privés) et</w:t>
      </w:r>
      <w:r>
        <w:rPr>
          <w:spacing w:val="-14"/>
        </w:rPr>
        <w:t xml:space="preserve"> </w:t>
      </w:r>
      <w:r>
        <w:t>le</w:t>
      </w:r>
      <w:r>
        <w:rPr>
          <w:spacing w:val="-12"/>
        </w:rPr>
        <w:t xml:space="preserve"> </w:t>
      </w:r>
      <w:r>
        <w:t>Comité</w:t>
      </w:r>
      <w:r>
        <w:rPr>
          <w:spacing w:val="-14"/>
        </w:rPr>
        <w:t xml:space="preserve"> </w:t>
      </w:r>
      <w:r>
        <w:t>Départemental</w:t>
      </w:r>
      <w:r>
        <w:rPr>
          <w:spacing w:val="-14"/>
        </w:rPr>
        <w:t xml:space="preserve"> </w:t>
      </w:r>
      <w:r>
        <w:t>Olympique</w:t>
      </w:r>
      <w:r>
        <w:rPr>
          <w:spacing w:val="-12"/>
        </w:rPr>
        <w:t xml:space="preserve"> </w:t>
      </w:r>
      <w:r>
        <w:t>et</w:t>
      </w:r>
      <w:r>
        <w:rPr>
          <w:spacing w:val="-14"/>
        </w:rPr>
        <w:t xml:space="preserve"> </w:t>
      </w:r>
      <w:r>
        <w:t>Sportif,</w:t>
      </w:r>
      <w:r>
        <w:rPr>
          <w:spacing w:val="-17"/>
        </w:rPr>
        <w:t xml:space="preserve"> </w:t>
      </w:r>
      <w:r>
        <w:t>peuvent</w:t>
      </w:r>
      <w:r>
        <w:rPr>
          <w:spacing w:val="-12"/>
        </w:rPr>
        <w:t xml:space="preserve"> </w:t>
      </w:r>
      <w:r>
        <w:t>solliciter</w:t>
      </w:r>
      <w:r>
        <w:rPr>
          <w:spacing w:val="-13"/>
        </w:rPr>
        <w:t xml:space="preserve"> </w:t>
      </w:r>
      <w:r>
        <w:t>des</w:t>
      </w:r>
      <w:r>
        <w:rPr>
          <w:spacing w:val="-15"/>
        </w:rPr>
        <w:t xml:space="preserve"> </w:t>
      </w:r>
      <w:r>
        <w:t>aides</w:t>
      </w:r>
      <w:r>
        <w:rPr>
          <w:spacing w:val="-13"/>
        </w:rPr>
        <w:t xml:space="preserve"> </w:t>
      </w:r>
      <w:r>
        <w:t>pour</w:t>
      </w:r>
      <w:r>
        <w:rPr>
          <w:spacing w:val="-14"/>
        </w:rPr>
        <w:t xml:space="preserve"> </w:t>
      </w:r>
      <w:r>
        <w:t>leur projet de développement.</w:t>
      </w:r>
    </w:p>
    <w:p w14:paraId="01B11005" w14:textId="77777777" w:rsidR="00DE6029" w:rsidRDefault="001A3DC7">
      <w:pPr>
        <w:pStyle w:val="Corpsdetexte"/>
        <w:spacing w:before="279"/>
        <w:ind w:right="8" w:firstLine="0"/>
        <w:jc w:val="both"/>
      </w:pPr>
      <w:r>
        <w:t>De plus, un second type d'aide est prévu pour les comités ne relevant pas de ces compétences, qui soumettent des projets en réponse à un des appels à projets émis par le Département.</w:t>
      </w:r>
    </w:p>
    <w:p w14:paraId="00C04804" w14:textId="77777777" w:rsidR="00DE6029" w:rsidRDefault="001A3DC7">
      <w:pPr>
        <w:pStyle w:val="Titre1"/>
        <w:spacing w:before="280"/>
      </w:pPr>
      <w:r>
        <w:t>Conditions</w:t>
      </w:r>
      <w:r>
        <w:rPr>
          <w:spacing w:val="-1"/>
        </w:rPr>
        <w:t xml:space="preserve"> </w:t>
      </w:r>
      <w:r>
        <w:t>générale</w:t>
      </w:r>
      <w:r>
        <w:rPr>
          <w:spacing w:val="-1"/>
        </w:rPr>
        <w:t xml:space="preserve"> </w:t>
      </w:r>
      <w:r>
        <w:t>et/ou</w:t>
      </w:r>
      <w:r>
        <w:rPr>
          <w:spacing w:val="-2"/>
        </w:rPr>
        <w:t xml:space="preserve"> </w:t>
      </w:r>
      <w:r>
        <w:t>particulières</w:t>
      </w:r>
      <w:r>
        <w:rPr>
          <w:spacing w:val="-1"/>
        </w:rPr>
        <w:t xml:space="preserve"> </w:t>
      </w:r>
      <w:r>
        <w:rPr>
          <w:spacing w:val="-12"/>
        </w:rPr>
        <w:t>:</w:t>
      </w:r>
    </w:p>
    <w:p w14:paraId="6B977DC5" w14:textId="77777777" w:rsidR="00DE6029" w:rsidRDefault="001A3DC7">
      <w:pPr>
        <w:pStyle w:val="Paragraphedeliste"/>
        <w:numPr>
          <w:ilvl w:val="1"/>
          <w:numId w:val="2"/>
        </w:numPr>
        <w:tabs>
          <w:tab w:val="left" w:pos="860"/>
        </w:tabs>
        <w:spacing w:before="282" w:line="289" w:lineRule="exact"/>
        <w:ind w:left="860"/>
        <w:rPr>
          <w:sz w:val="24"/>
        </w:rPr>
      </w:pPr>
      <w:r>
        <w:rPr>
          <w:sz w:val="24"/>
        </w:rPr>
        <w:t>Un</w:t>
      </w:r>
      <w:r>
        <w:rPr>
          <w:spacing w:val="-6"/>
          <w:sz w:val="24"/>
        </w:rPr>
        <w:t xml:space="preserve"> </w:t>
      </w:r>
      <w:r>
        <w:rPr>
          <w:sz w:val="24"/>
        </w:rPr>
        <w:t>comité</w:t>
      </w:r>
      <w:r>
        <w:rPr>
          <w:spacing w:val="-3"/>
          <w:sz w:val="24"/>
        </w:rPr>
        <w:t xml:space="preserve"> </w:t>
      </w:r>
      <w:r>
        <w:rPr>
          <w:sz w:val="24"/>
        </w:rPr>
        <w:t>sportif</w:t>
      </w:r>
      <w:r>
        <w:rPr>
          <w:spacing w:val="-4"/>
          <w:sz w:val="24"/>
        </w:rPr>
        <w:t xml:space="preserve"> </w:t>
      </w:r>
      <w:r>
        <w:rPr>
          <w:sz w:val="24"/>
        </w:rPr>
        <w:t>départemental</w:t>
      </w:r>
      <w:r>
        <w:rPr>
          <w:spacing w:val="-3"/>
          <w:sz w:val="24"/>
        </w:rPr>
        <w:t xml:space="preserve"> </w:t>
      </w:r>
      <w:r>
        <w:rPr>
          <w:sz w:val="24"/>
        </w:rPr>
        <w:t>ne</w:t>
      </w:r>
      <w:r>
        <w:rPr>
          <w:spacing w:val="-3"/>
          <w:sz w:val="24"/>
        </w:rPr>
        <w:t xml:space="preserve"> </w:t>
      </w:r>
      <w:r>
        <w:rPr>
          <w:sz w:val="24"/>
        </w:rPr>
        <w:t>peut</w:t>
      </w:r>
      <w:r>
        <w:rPr>
          <w:spacing w:val="-4"/>
          <w:sz w:val="24"/>
        </w:rPr>
        <w:t xml:space="preserve"> </w:t>
      </w:r>
      <w:r>
        <w:rPr>
          <w:sz w:val="24"/>
        </w:rPr>
        <w:t>bénéficier</w:t>
      </w:r>
      <w:r>
        <w:rPr>
          <w:spacing w:val="-3"/>
          <w:sz w:val="24"/>
        </w:rPr>
        <w:t xml:space="preserve"> </w:t>
      </w:r>
      <w:r>
        <w:rPr>
          <w:sz w:val="24"/>
        </w:rPr>
        <w:t>que</w:t>
      </w:r>
      <w:r>
        <w:rPr>
          <w:spacing w:val="-4"/>
          <w:sz w:val="24"/>
        </w:rPr>
        <w:t xml:space="preserve"> </w:t>
      </w:r>
      <w:r>
        <w:rPr>
          <w:sz w:val="24"/>
        </w:rPr>
        <w:t>d’une</w:t>
      </w:r>
      <w:r>
        <w:rPr>
          <w:spacing w:val="-3"/>
          <w:sz w:val="24"/>
        </w:rPr>
        <w:t xml:space="preserve"> </w:t>
      </w:r>
      <w:r>
        <w:rPr>
          <w:sz w:val="24"/>
        </w:rPr>
        <w:t>seule</w:t>
      </w:r>
      <w:r>
        <w:rPr>
          <w:spacing w:val="-3"/>
          <w:sz w:val="24"/>
        </w:rPr>
        <w:t xml:space="preserve"> </w:t>
      </w:r>
      <w:r>
        <w:rPr>
          <w:spacing w:val="-2"/>
          <w:sz w:val="24"/>
        </w:rPr>
        <w:t>aide.</w:t>
      </w:r>
    </w:p>
    <w:p w14:paraId="2DC0E7DF" w14:textId="77777777" w:rsidR="00DE6029" w:rsidRDefault="001A3DC7">
      <w:pPr>
        <w:pStyle w:val="Paragraphedeliste"/>
        <w:numPr>
          <w:ilvl w:val="1"/>
          <w:numId w:val="2"/>
        </w:numPr>
        <w:tabs>
          <w:tab w:val="left" w:pos="860"/>
        </w:tabs>
        <w:spacing w:line="289" w:lineRule="exact"/>
        <w:ind w:left="860"/>
        <w:rPr>
          <w:sz w:val="24"/>
        </w:rPr>
      </w:pPr>
      <w:r>
        <w:rPr>
          <w:sz w:val="24"/>
        </w:rPr>
        <w:t>Les</w:t>
      </w:r>
      <w:r>
        <w:rPr>
          <w:spacing w:val="-6"/>
          <w:sz w:val="24"/>
        </w:rPr>
        <w:t xml:space="preserve"> </w:t>
      </w:r>
      <w:r>
        <w:rPr>
          <w:sz w:val="24"/>
        </w:rPr>
        <w:t>dossiers</w:t>
      </w:r>
      <w:r>
        <w:rPr>
          <w:spacing w:val="-5"/>
          <w:sz w:val="24"/>
        </w:rPr>
        <w:t xml:space="preserve"> </w:t>
      </w:r>
      <w:r>
        <w:rPr>
          <w:sz w:val="24"/>
        </w:rPr>
        <w:t>seront</w:t>
      </w:r>
      <w:r>
        <w:rPr>
          <w:spacing w:val="-5"/>
          <w:sz w:val="24"/>
        </w:rPr>
        <w:t xml:space="preserve"> </w:t>
      </w:r>
      <w:r>
        <w:rPr>
          <w:sz w:val="24"/>
        </w:rPr>
        <w:t>examinés</w:t>
      </w:r>
      <w:r>
        <w:rPr>
          <w:spacing w:val="-5"/>
          <w:sz w:val="24"/>
        </w:rPr>
        <w:t xml:space="preserve"> </w:t>
      </w:r>
      <w:r>
        <w:rPr>
          <w:spacing w:val="-2"/>
          <w:sz w:val="24"/>
        </w:rPr>
        <w:t>individuellement.</w:t>
      </w:r>
    </w:p>
    <w:p w14:paraId="5C8C1FAA" w14:textId="77777777" w:rsidR="00DE6029" w:rsidRDefault="00DE6029">
      <w:pPr>
        <w:pStyle w:val="Paragraphedeliste"/>
        <w:spacing w:line="289" w:lineRule="exact"/>
        <w:rPr>
          <w:sz w:val="24"/>
        </w:rPr>
        <w:sectPr w:rsidR="00DE6029">
          <w:type w:val="continuous"/>
          <w:pgSz w:w="11910" w:h="16850"/>
          <w:pgMar w:top="1320" w:right="1417" w:bottom="280" w:left="1275" w:header="720" w:footer="720" w:gutter="0"/>
          <w:cols w:space="720"/>
        </w:sectPr>
      </w:pPr>
    </w:p>
    <w:p w14:paraId="06A7ABCE" w14:textId="77777777" w:rsidR="00DE6029" w:rsidRDefault="001A3DC7">
      <w:pPr>
        <w:pStyle w:val="Paragraphedeliste"/>
        <w:numPr>
          <w:ilvl w:val="1"/>
          <w:numId w:val="2"/>
        </w:numPr>
        <w:tabs>
          <w:tab w:val="left" w:pos="861"/>
        </w:tabs>
        <w:spacing w:before="88"/>
        <w:ind w:right="3"/>
        <w:jc w:val="both"/>
        <w:rPr>
          <w:sz w:val="24"/>
        </w:rPr>
      </w:pPr>
      <w:r>
        <w:rPr>
          <w:sz w:val="24"/>
        </w:rPr>
        <w:lastRenderedPageBreak/>
        <w:t>Le siège social de l'association doit être situé dans l'Allier. Pour les comités territoriaux, un siège en dehors de l'Allier est acceptable à condition que leurs actions et clubs soient liés au Département de l'Allier.</w:t>
      </w:r>
    </w:p>
    <w:p w14:paraId="6976B8A7" w14:textId="77777777" w:rsidR="00DE6029" w:rsidRDefault="001A3DC7">
      <w:pPr>
        <w:pStyle w:val="Titre1"/>
        <w:jc w:val="left"/>
      </w:pPr>
      <w:r>
        <w:t xml:space="preserve">Conditions d’éligibilité à l’appel d’offres </w:t>
      </w:r>
      <w:r>
        <w:rPr>
          <w:spacing w:val="-10"/>
        </w:rPr>
        <w:t>:</w:t>
      </w:r>
    </w:p>
    <w:p w14:paraId="0A96CF10" w14:textId="77777777" w:rsidR="00DE6029" w:rsidRDefault="001A3DC7">
      <w:pPr>
        <w:pStyle w:val="Corpsdetexte"/>
        <w:spacing w:before="281"/>
        <w:ind w:firstLine="0"/>
      </w:pPr>
      <w:r>
        <w:t>Pour qu’un projet soit recevable, il doit s'inscrire dans au moins une des priorités énoncées</w:t>
      </w:r>
      <w:r>
        <w:rPr>
          <w:spacing w:val="-4"/>
        </w:rPr>
        <w:t xml:space="preserve"> </w:t>
      </w:r>
      <w:r>
        <w:t>dans</w:t>
      </w:r>
      <w:r>
        <w:rPr>
          <w:spacing w:val="-4"/>
        </w:rPr>
        <w:t xml:space="preserve"> </w:t>
      </w:r>
      <w:r>
        <w:t>les</w:t>
      </w:r>
      <w:r>
        <w:rPr>
          <w:spacing w:val="-4"/>
        </w:rPr>
        <w:t xml:space="preserve"> </w:t>
      </w:r>
      <w:r>
        <w:t>conditions</w:t>
      </w:r>
      <w:r>
        <w:rPr>
          <w:spacing w:val="-4"/>
        </w:rPr>
        <w:t xml:space="preserve"> </w:t>
      </w:r>
      <w:r>
        <w:t>d’éligibilité.</w:t>
      </w:r>
      <w:r>
        <w:rPr>
          <w:spacing w:val="-4"/>
        </w:rPr>
        <w:t xml:space="preserve"> </w:t>
      </w:r>
      <w:r>
        <w:t>Les</w:t>
      </w:r>
      <w:r>
        <w:rPr>
          <w:spacing w:val="-4"/>
        </w:rPr>
        <w:t xml:space="preserve"> </w:t>
      </w:r>
      <w:r>
        <w:t>comités</w:t>
      </w:r>
      <w:r>
        <w:rPr>
          <w:spacing w:val="-4"/>
        </w:rPr>
        <w:t xml:space="preserve"> </w:t>
      </w:r>
      <w:r>
        <w:t>doivent</w:t>
      </w:r>
      <w:r>
        <w:rPr>
          <w:spacing w:val="-4"/>
        </w:rPr>
        <w:t xml:space="preserve"> </w:t>
      </w:r>
      <w:r>
        <w:t>répondre</w:t>
      </w:r>
      <w:r>
        <w:rPr>
          <w:spacing w:val="-4"/>
        </w:rPr>
        <w:t xml:space="preserve"> </w:t>
      </w:r>
      <w:r>
        <w:t>à</w:t>
      </w:r>
      <w:r>
        <w:rPr>
          <w:spacing w:val="-4"/>
        </w:rPr>
        <w:t xml:space="preserve"> </w:t>
      </w:r>
      <w:r>
        <w:t>au</w:t>
      </w:r>
      <w:r>
        <w:rPr>
          <w:spacing w:val="-4"/>
        </w:rPr>
        <w:t xml:space="preserve"> </w:t>
      </w:r>
      <w:r>
        <w:t>moins une des thématiques suivantes :</w:t>
      </w:r>
    </w:p>
    <w:p w14:paraId="56925DF8" w14:textId="77777777" w:rsidR="00DE6029" w:rsidRDefault="001A3DC7">
      <w:pPr>
        <w:pStyle w:val="Paragraphedeliste"/>
        <w:numPr>
          <w:ilvl w:val="0"/>
          <w:numId w:val="1"/>
        </w:numPr>
        <w:tabs>
          <w:tab w:val="left" w:pos="859"/>
        </w:tabs>
        <w:spacing w:before="278"/>
        <w:ind w:left="859" w:hanging="359"/>
        <w:rPr>
          <w:sz w:val="24"/>
        </w:rPr>
      </w:pPr>
      <w:r>
        <w:rPr>
          <w:sz w:val="24"/>
        </w:rPr>
        <w:t>Promotion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pratique</w:t>
      </w:r>
      <w:r>
        <w:rPr>
          <w:spacing w:val="-3"/>
          <w:sz w:val="24"/>
        </w:rPr>
        <w:t xml:space="preserve"> </w:t>
      </w:r>
      <w:r>
        <w:rPr>
          <w:sz w:val="24"/>
        </w:rPr>
        <w:t>sportive</w:t>
      </w:r>
      <w:r>
        <w:rPr>
          <w:spacing w:val="-3"/>
          <w:sz w:val="24"/>
        </w:rPr>
        <w:t xml:space="preserve"> </w:t>
      </w:r>
      <w:r>
        <w:rPr>
          <w:sz w:val="24"/>
        </w:rPr>
        <w:t>pour</w:t>
      </w:r>
      <w:r>
        <w:rPr>
          <w:spacing w:val="-3"/>
          <w:sz w:val="24"/>
        </w:rPr>
        <w:t xml:space="preserve"> </w:t>
      </w:r>
      <w:r>
        <w:rPr>
          <w:spacing w:val="-2"/>
          <w:sz w:val="24"/>
        </w:rPr>
        <w:t>tous.</w:t>
      </w:r>
    </w:p>
    <w:p w14:paraId="482BE609" w14:textId="77777777" w:rsidR="00DE6029" w:rsidRDefault="001A3DC7">
      <w:pPr>
        <w:pStyle w:val="Paragraphedeliste"/>
        <w:numPr>
          <w:ilvl w:val="0"/>
          <w:numId w:val="1"/>
        </w:numPr>
        <w:tabs>
          <w:tab w:val="left" w:pos="859"/>
        </w:tabs>
        <w:spacing w:before="1"/>
        <w:ind w:left="859" w:hanging="359"/>
        <w:rPr>
          <w:sz w:val="24"/>
        </w:rPr>
      </w:pPr>
      <w:r>
        <w:rPr>
          <w:sz w:val="24"/>
        </w:rPr>
        <w:t>Accessibilité</w:t>
      </w:r>
      <w:r>
        <w:rPr>
          <w:spacing w:val="-7"/>
          <w:sz w:val="24"/>
        </w:rPr>
        <w:t xml:space="preserve"> </w:t>
      </w:r>
      <w:r>
        <w:rPr>
          <w:sz w:val="24"/>
        </w:rPr>
        <w:t>de</w:t>
      </w:r>
      <w:r>
        <w:rPr>
          <w:spacing w:val="-4"/>
          <w:sz w:val="24"/>
        </w:rPr>
        <w:t xml:space="preserve"> </w:t>
      </w:r>
      <w:r>
        <w:rPr>
          <w:sz w:val="24"/>
        </w:rPr>
        <w:t>la</w:t>
      </w:r>
      <w:r>
        <w:rPr>
          <w:spacing w:val="-4"/>
          <w:sz w:val="24"/>
        </w:rPr>
        <w:t xml:space="preserve"> </w:t>
      </w:r>
      <w:r>
        <w:rPr>
          <w:sz w:val="24"/>
        </w:rPr>
        <w:t>pratique</w:t>
      </w:r>
      <w:r>
        <w:rPr>
          <w:spacing w:val="-4"/>
          <w:sz w:val="24"/>
        </w:rPr>
        <w:t xml:space="preserve"> </w:t>
      </w:r>
      <w:r>
        <w:rPr>
          <w:sz w:val="24"/>
        </w:rPr>
        <w:t>sportive</w:t>
      </w:r>
      <w:r>
        <w:rPr>
          <w:spacing w:val="-4"/>
          <w:sz w:val="24"/>
        </w:rPr>
        <w:t xml:space="preserve"> </w:t>
      </w:r>
      <w:r>
        <w:rPr>
          <w:sz w:val="24"/>
        </w:rPr>
        <w:t>sur</w:t>
      </w:r>
      <w:r>
        <w:rPr>
          <w:spacing w:val="-4"/>
          <w:sz w:val="24"/>
        </w:rPr>
        <w:t xml:space="preserve"> </w:t>
      </w:r>
      <w:r>
        <w:rPr>
          <w:sz w:val="24"/>
        </w:rPr>
        <w:t>tout</w:t>
      </w:r>
      <w:r>
        <w:rPr>
          <w:spacing w:val="-4"/>
          <w:sz w:val="24"/>
        </w:rPr>
        <w:t xml:space="preserve"> </w:t>
      </w:r>
      <w:r>
        <w:rPr>
          <w:sz w:val="24"/>
        </w:rPr>
        <w:t>le</w:t>
      </w:r>
      <w:r>
        <w:rPr>
          <w:spacing w:val="-4"/>
          <w:sz w:val="24"/>
        </w:rPr>
        <w:t xml:space="preserve"> </w:t>
      </w:r>
      <w:r>
        <w:rPr>
          <w:spacing w:val="-2"/>
          <w:sz w:val="24"/>
        </w:rPr>
        <w:t>territoire.</w:t>
      </w:r>
    </w:p>
    <w:p w14:paraId="5724B32C" w14:textId="77777777" w:rsidR="00DE6029" w:rsidRDefault="001A3DC7">
      <w:pPr>
        <w:pStyle w:val="Paragraphedeliste"/>
        <w:numPr>
          <w:ilvl w:val="0"/>
          <w:numId w:val="1"/>
        </w:numPr>
        <w:tabs>
          <w:tab w:val="left" w:pos="861"/>
        </w:tabs>
        <w:spacing w:before="1"/>
        <w:ind w:right="169" w:hanging="360"/>
        <w:rPr>
          <w:sz w:val="24"/>
        </w:rPr>
      </w:pPr>
      <w:r>
        <w:rPr>
          <w:sz w:val="24"/>
        </w:rPr>
        <w:t>Développement</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pratique</w:t>
      </w:r>
      <w:r>
        <w:rPr>
          <w:spacing w:val="-5"/>
          <w:sz w:val="24"/>
        </w:rPr>
        <w:t xml:space="preserve"> </w:t>
      </w:r>
      <w:r>
        <w:rPr>
          <w:sz w:val="24"/>
        </w:rPr>
        <w:t>sportive</w:t>
      </w:r>
      <w:r>
        <w:rPr>
          <w:spacing w:val="-5"/>
          <w:sz w:val="24"/>
        </w:rPr>
        <w:t xml:space="preserve"> </w:t>
      </w:r>
      <w:r>
        <w:rPr>
          <w:sz w:val="24"/>
        </w:rPr>
        <w:t>chez</w:t>
      </w:r>
      <w:r>
        <w:rPr>
          <w:spacing w:val="-5"/>
          <w:sz w:val="24"/>
        </w:rPr>
        <w:t xml:space="preserve"> </w:t>
      </w:r>
      <w:r>
        <w:rPr>
          <w:sz w:val="24"/>
        </w:rPr>
        <w:t>les</w:t>
      </w:r>
      <w:r>
        <w:rPr>
          <w:spacing w:val="-5"/>
          <w:sz w:val="24"/>
        </w:rPr>
        <w:t xml:space="preserve"> </w:t>
      </w:r>
      <w:r>
        <w:rPr>
          <w:sz w:val="24"/>
        </w:rPr>
        <w:t>jeunes,</w:t>
      </w:r>
      <w:r>
        <w:rPr>
          <w:spacing w:val="-5"/>
          <w:sz w:val="24"/>
        </w:rPr>
        <w:t xml:space="preserve"> </w:t>
      </w:r>
      <w:r>
        <w:rPr>
          <w:sz w:val="24"/>
        </w:rPr>
        <w:t>notamment</w:t>
      </w:r>
      <w:r>
        <w:rPr>
          <w:spacing w:val="-5"/>
          <w:sz w:val="24"/>
        </w:rPr>
        <w:t xml:space="preserve"> </w:t>
      </w:r>
      <w:r>
        <w:rPr>
          <w:sz w:val="24"/>
        </w:rPr>
        <w:t>en</w:t>
      </w:r>
      <w:r>
        <w:rPr>
          <w:spacing w:val="-5"/>
          <w:sz w:val="24"/>
        </w:rPr>
        <w:t xml:space="preserve"> </w:t>
      </w:r>
      <w:r>
        <w:rPr>
          <w:sz w:val="24"/>
        </w:rPr>
        <w:t xml:space="preserve">milieu </w:t>
      </w:r>
      <w:r>
        <w:rPr>
          <w:spacing w:val="-2"/>
          <w:sz w:val="24"/>
        </w:rPr>
        <w:t xml:space="preserve">scolaire, </w:t>
      </w:r>
      <w:r w:rsidRPr="00D71258">
        <w:rPr>
          <w:spacing w:val="-2"/>
          <w:sz w:val="24"/>
        </w:rPr>
        <w:t>en milieu rural.</w:t>
      </w:r>
    </w:p>
    <w:p w14:paraId="35FA78E6" w14:textId="77777777" w:rsidR="00DE6029" w:rsidRDefault="001A3DC7">
      <w:pPr>
        <w:pStyle w:val="Paragraphedeliste"/>
        <w:numPr>
          <w:ilvl w:val="0"/>
          <w:numId w:val="1"/>
        </w:numPr>
        <w:tabs>
          <w:tab w:val="left" w:pos="861"/>
        </w:tabs>
        <w:ind w:right="269" w:hanging="360"/>
        <w:rPr>
          <w:sz w:val="24"/>
        </w:rPr>
      </w:pPr>
      <w:r>
        <w:rPr>
          <w:sz w:val="24"/>
        </w:rPr>
        <w:t>Promotion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pratique</w:t>
      </w:r>
      <w:r>
        <w:rPr>
          <w:spacing w:val="-4"/>
          <w:sz w:val="24"/>
        </w:rPr>
        <w:t xml:space="preserve"> </w:t>
      </w:r>
      <w:r>
        <w:rPr>
          <w:sz w:val="24"/>
        </w:rPr>
        <w:t>féminine</w:t>
      </w:r>
      <w:r>
        <w:rPr>
          <w:spacing w:val="-4"/>
          <w:sz w:val="24"/>
        </w:rPr>
        <w:t xml:space="preserve"> </w:t>
      </w:r>
      <w:r>
        <w:rPr>
          <w:sz w:val="24"/>
        </w:rPr>
        <w:t>et</w:t>
      </w:r>
      <w:r>
        <w:rPr>
          <w:spacing w:val="-4"/>
          <w:sz w:val="24"/>
        </w:rPr>
        <w:t xml:space="preserve"> </w:t>
      </w:r>
      <w:r>
        <w:rPr>
          <w:sz w:val="24"/>
        </w:rPr>
        <w:t>de</w:t>
      </w:r>
      <w:r>
        <w:rPr>
          <w:spacing w:val="-4"/>
          <w:sz w:val="24"/>
        </w:rPr>
        <w:t xml:space="preserve"> </w:t>
      </w:r>
      <w:r>
        <w:rPr>
          <w:sz w:val="24"/>
        </w:rPr>
        <w:t>l'engagement</w:t>
      </w:r>
      <w:r>
        <w:rPr>
          <w:spacing w:val="-4"/>
          <w:sz w:val="24"/>
        </w:rPr>
        <w:t xml:space="preserve"> </w:t>
      </w:r>
      <w:r>
        <w:rPr>
          <w:sz w:val="24"/>
        </w:rPr>
        <w:t>des</w:t>
      </w:r>
      <w:r>
        <w:rPr>
          <w:spacing w:val="-4"/>
          <w:sz w:val="24"/>
        </w:rPr>
        <w:t xml:space="preserve"> </w:t>
      </w:r>
      <w:r>
        <w:rPr>
          <w:sz w:val="24"/>
        </w:rPr>
        <w:t>femmes</w:t>
      </w:r>
      <w:r>
        <w:rPr>
          <w:spacing w:val="-4"/>
          <w:sz w:val="24"/>
        </w:rPr>
        <w:t xml:space="preserve"> </w:t>
      </w:r>
      <w:r>
        <w:rPr>
          <w:sz w:val="24"/>
        </w:rPr>
        <w:t>dans</w:t>
      </w:r>
      <w:r>
        <w:rPr>
          <w:spacing w:val="-4"/>
          <w:sz w:val="24"/>
        </w:rPr>
        <w:t xml:space="preserve"> </w:t>
      </w:r>
      <w:r>
        <w:rPr>
          <w:sz w:val="24"/>
        </w:rPr>
        <w:t>des rôles de direction.</w:t>
      </w:r>
    </w:p>
    <w:p w14:paraId="64FCE831" w14:textId="77777777" w:rsidR="00DE6029" w:rsidRDefault="001A3DC7">
      <w:pPr>
        <w:pStyle w:val="Paragraphedeliste"/>
        <w:numPr>
          <w:ilvl w:val="0"/>
          <w:numId w:val="1"/>
        </w:numPr>
        <w:tabs>
          <w:tab w:val="left" w:pos="859"/>
        </w:tabs>
        <w:spacing w:line="289" w:lineRule="exact"/>
        <w:ind w:left="859" w:hanging="359"/>
        <w:rPr>
          <w:sz w:val="24"/>
        </w:rPr>
      </w:pPr>
      <w:r>
        <w:rPr>
          <w:sz w:val="24"/>
        </w:rPr>
        <w:t>Développement</w:t>
      </w:r>
      <w:r>
        <w:rPr>
          <w:spacing w:val="-7"/>
          <w:sz w:val="24"/>
        </w:rPr>
        <w:t xml:space="preserve"> </w:t>
      </w:r>
      <w:r>
        <w:rPr>
          <w:sz w:val="24"/>
        </w:rPr>
        <w:t>de</w:t>
      </w:r>
      <w:r>
        <w:rPr>
          <w:spacing w:val="-6"/>
          <w:sz w:val="24"/>
        </w:rPr>
        <w:t xml:space="preserve"> </w:t>
      </w:r>
      <w:r>
        <w:rPr>
          <w:sz w:val="24"/>
        </w:rPr>
        <w:t>l’e-</w:t>
      </w:r>
      <w:r>
        <w:rPr>
          <w:spacing w:val="-2"/>
          <w:sz w:val="24"/>
        </w:rPr>
        <w:t>sport.</w:t>
      </w:r>
    </w:p>
    <w:p w14:paraId="55649B6E" w14:textId="77777777" w:rsidR="00DE6029" w:rsidRDefault="001A3DC7">
      <w:pPr>
        <w:pStyle w:val="Paragraphedeliste"/>
        <w:numPr>
          <w:ilvl w:val="0"/>
          <w:numId w:val="1"/>
        </w:numPr>
        <w:tabs>
          <w:tab w:val="left" w:pos="859"/>
        </w:tabs>
        <w:spacing w:line="289" w:lineRule="exact"/>
        <w:ind w:left="859" w:hanging="359"/>
        <w:rPr>
          <w:sz w:val="24"/>
        </w:rPr>
      </w:pPr>
      <w:r>
        <w:rPr>
          <w:sz w:val="24"/>
        </w:rPr>
        <w:t>Promotion</w:t>
      </w:r>
      <w:r>
        <w:rPr>
          <w:spacing w:val="-2"/>
          <w:sz w:val="24"/>
        </w:rPr>
        <w:t xml:space="preserve"> </w:t>
      </w:r>
      <w:r>
        <w:rPr>
          <w:sz w:val="24"/>
        </w:rPr>
        <w:t>des</w:t>
      </w:r>
      <w:r>
        <w:rPr>
          <w:spacing w:val="-2"/>
          <w:sz w:val="24"/>
        </w:rPr>
        <w:t xml:space="preserve"> </w:t>
      </w:r>
      <w:r>
        <w:rPr>
          <w:sz w:val="24"/>
        </w:rPr>
        <w:t>sports</w:t>
      </w:r>
      <w:r>
        <w:rPr>
          <w:spacing w:val="-2"/>
          <w:sz w:val="24"/>
        </w:rPr>
        <w:t xml:space="preserve"> </w:t>
      </w:r>
      <w:r>
        <w:rPr>
          <w:sz w:val="24"/>
        </w:rPr>
        <w:t>de</w:t>
      </w:r>
      <w:r>
        <w:rPr>
          <w:spacing w:val="-2"/>
          <w:sz w:val="24"/>
        </w:rPr>
        <w:t xml:space="preserve"> nature.</w:t>
      </w:r>
    </w:p>
    <w:p w14:paraId="0FABBFED" w14:textId="77777777" w:rsidR="00DE6029" w:rsidRDefault="001A3DC7">
      <w:pPr>
        <w:pStyle w:val="Paragraphedeliste"/>
        <w:numPr>
          <w:ilvl w:val="0"/>
          <w:numId w:val="1"/>
        </w:numPr>
        <w:tabs>
          <w:tab w:val="left" w:pos="861"/>
        </w:tabs>
        <w:spacing w:before="1"/>
        <w:ind w:right="307" w:hanging="360"/>
        <w:rPr>
          <w:sz w:val="24"/>
        </w:rPr>
      </w:pPr>
      <w:r>
        <w:rPr>
          <w:sz w:val="24"/>
        </w:rPr>
        <w:t>Cohésion</w:t>
      </w:r>
      <w:r>
        <w:rPr>
          <w:spacing w:val="-4"/>
          <w:sz w:val="24"/>
        </w:rPr>
        <w:t xml:space="preserve"> </w:t>
      </w:r>
      <w:r>
        <w:rPr>
          <w:sz w:val="24"/>
        </w:rPr>
        <w:t>sociale</w:t>
      </w:r>
      <w:r>
        <w:rPr>
          <w:spacing w:val="-4"/>
          <w:sz w:val="24"/>
        </w:rPr>
        <w:t xml:space="preserve"> </w:t>
      </w:r>
      <w:r>
        <w:rPr>
          <w:sz w:val="24"/>
        </w:rPr>
        <w:t>et</w:t>
      </w:r>
      <w:r>
        <w:rPr>
          <w:spacing w:val="-4"/>
          <w:sz w:val="24"/>
        </w:rPr>
        <w:t xml:space="preserve"> </w:t>
      </w:r>
      <w:r>
        <w:rPr>
          <w:sz w:val="24"/>
        </w:rPr>
        <w:t>Inclusion</w:t>
      </w:r>
      <w:r>
        <w:rPr>
          <w:spacing w:val="-4"/>
          <w:sz w:val="24"/>
        </w:rPr>
        <w:t xml:space="preserve"> </w:t>
      </w:r>
      <w:r>
        <w:rPr>
          <w:sz w:val="24"/>
        </w:rPr>
        <w:t>des</w:t>
      </w:r>
      <w:r>
        <w:rPr>
          <w:spacing w:val="-4"/>
          <w:sz w:val="24"/>
        </w:rPr>
        <w:t xml:space="preserve"> </w:t>
      </w:r>
      <w:r>
        <w:rPr>
          <w:sz w:val="24"/>
        </w:rPr>
        <w:t>personnes</w:t>
      </w:r>
      <w:r>
        <w:rPr>
          <w:spacing w:val="-4"/>
          <w:sz w:val="24"/>
        </w:rPr>
        <w:t xml:space="preserve"> </w:t>
      </w:r>
      <w:r>
        <w:rPr>
          <w:sz w:val="24"/>
        </w:rPr>
        <w:t>en</w:t>
      </w:r>
      <w:r>
        <w:rPr>
          <w:spacing w:val="-4"/>
          <w:sz w:val="24"/>
        </w:rPr>
        <w:t xml:space="preserve"> </w:t>
      </w:r>
      <w:r>
        <w:rPr>
          <w:sz w:val="24"/>
        </w:rPr>
        <w:t>situation</w:t>
      </w:r>
      <w:r>
        <w:rPr>
          <w:spacing w:val="-4"/>
          <w:sz w:val="24"/>
        </w:rPr>
        <w:t xml:space="preserve"> </w:t>
      </w:r>
      <w:r>
        <w:rPr>
          <w:sz w:val="24"/>
        </w:rPr>
        <w:t>de</w:t>
      </w:r>
      <w:r>
        <w:rPr>
          <w:spacing w:val="-4"/>
          <w:sz w:val="24"/>
        </w:rPr>
        <w:t xml:space="preserve"> </w:t>
      </w:r>
      <w:r>
        <w:rPr>
          <w:sz w:val="24"/>
        </w:rPr>
        <w:t>handicap</w:t>
      </w:r>
      <w:r>
        <w:rPr>
          <w:spacing w:val="-4"/>
          <w:sz w:val="24"/>
        </w:rPr>
        <w:t xml:space="preserve"> </w:t>
      </w:r>
      <w:r>
        <w:rPr>
          <w:sz w:val="24"/>
        </w:rPr>
        <w:t>et</w:t>
      </w:r>
      <w:r>
        <w:rPr>
          <w:spacing w:val="-4"/>
          <w:sz w:val="24"/>
        </w:rPr>
        <w:t xml:space="preserve"> </w:t>
      </w:r>
      <w:r>
        <w:rPr>
          <w:sz w:val="24"/>
        </w:rPr>
        <w:t>des populations éloignées de la pratique sportive.</w:t>
      </w:r>
    </w:p>
    <w:p w14:paraId="4AEEAF54" w14:textId="77777777" w:rsidR="00DE6029" w:rsidRDefault="001A3DC7">
      <w:pPr>
        <w:pStyle w:val="Paragraphedeliste"/>
        <w:numPr>
          <w:ilvl w:val="0"/>
          <w:numId w:val="1"/>
        </w:numPr>
        <w:tabs>
          <w:tab w:val="left" w:pos="859"/>
        </w:tabs>
        <w:spacing w:line="289" w:lineRule="exact"/>
        <w:ind w:left="859" w:hanging="359"/>
        <w:rPr>
          <w:sz w:val="24"/>
        </w:rPr>
      </w:pPr>
      <w:r>
        <w:rPr>
          <w:sz w:val="24"/>
        </w:rPr>
        <w:t>Prévention</w:t>
      </w:r>
      <w:r>
        <w:rPr>
          <w:spacing w:val="-7"/>
          <w:sz w:val="24"/>
        </w:rPr>
        <w:t xml:space="preserve"> </w:t>
      </w:r>
      <w:r>
        <w:rPr>
          <w:sz w:val="24"/>
        </w:rPr>
        <w:t>des</w:t>
      </w:r>
      <w:r>
        <w:rPr>
          <w:spacing w:val="-4"/>
          <w:sz w:val="24"/>
        </w:rPr>
        <w:t xml:space="preserve"> </w:t>
      </w:r>
      <w:r>
        <w:rPr>
          <w:sz w:val="24"/>
        </w:rPr>
        <w:t>violences</w:t>
      </w:r>
      <w:r>
        <w:rPr>
          <w:spacing w:val="-4"/>
          <w:sz w:val="24"/>
        </w:rPr>
        <w:t xml:space="preserve"> </w:t>
      </w:r>
      <w:r>
        <w:rPr>
          <w:sz w:val="24"/>
        </w:rPr>
        <w:t>et</w:t>
      </w:r>
      <w:r>
        <w:rPr>
          <w:spacing w:val="-4"/>
          <w:sz w:val="24"/>
        </w:rPr>
        <w:t xml:space="preserve"> </w:t>
      </w:r>
      <w:r>
        <w:rPr>
          <w:sz w:val="24"/>
        </w:rPr>
        <w:t>discriminations</w:t>
      </w:r>
      <w:r>
        <w:rPr>
          <w:spacing w:val="-4"/>
          <w:sz w:val="24"/>
        </w:rPr>
        <w:t xml:space="preserve"> </w:t>
      </w:r>
      <w:r>
        <w:rPr>
          <w:sz w:val="24"/>
        </w:rPr>
        <w:t>dans</w:t>
      </w:r>
      <w:r>
        <w:rPr>
          <w:spacing w:val="-4"/>
          <w:sz w:val="24"/>
        </w:rPr>
        <w:t xml:space="preserve"> </w:t>
      </w:r>
      <w:r>
        <w:rPr>
          <w:sz w:val="24"/>
        </w:rPr>
        <w:t>le</w:t>
      </w:r>
      <w:r>
        <w:rPr>
          <w:spacing w:val="-4"/>
          <w:sz w:val="24"/>
        </w:rPr>
        <w:t xml:space="preserve"> </w:t>
      </w:r>
      <w:r>
        <w:rPr>
          <w:spacing w:val="-2"/>
          <w:sz w:val="24"/>
        </w:rPr>
        <w:t>sport.</w:t>
      </w:r>
    </w:p>
    <w:p w14:paraId="41C90740" w14:textId="77777777" w:rsidR="00DE6029" w:rsidRDefault="001A3DC7">
      <w:pPr>
        <w:pStyle w:val="Paragraphedeliste"/>
        <w:numPr>
          <w:ilvl w:val="0"/>
          <w:numId w:val="1"/>
        </w:numPr>
        <w:tabs>
          <w:tab w:val="left" w:pos="859"/>
        </w:tabs>
        <w:spacing w:before="1"/>
        <w:ind w:left="859" w:hanging="359"/>
        <w:rPr>
          <w:sz w:val="24"/>
        </w:rPr>
      </w:pPr>
      <w:r>
        <w:rPr>
          <w:sz w:val="24"/>
        </w:rPr>
        <w:t>Promotion</w:t>
      </w:r>
      <w:r>
        <w:rPr>
          <w:spacing w:val="-4"/>
          <w:sz w:val="24"/>
        </w:rPr>
        <w:t xml:space="preserve"> </w:t>
      </w:r>
      <w:r>
        <w:rPr>
          <w:sz w:val="24"/>
        </w:rPr>
        <w:t>du</w:t>
      </w:r>
      <w:r>
        <w:rPr>
          <w:spacing w:val="-2"/>
          <w:sz w:val="24"/>
        </w:rPr>
        <w:t xml:space="preserve"> </w:t>
      </w:r>
      <w:r>
        <w:rPr>
          <w:sz w:val="24"/>
        </w:rPr>
        <w:t>sport</w:t>
      </w:r>
      <w:r>
        <w:rPr>
          <w:spacing w:val="-2"/>
          <w:sz w:val="24"/>
        </w:rPr>
        <w:t xml:space="preserve"> </w:t>
      </w:r>
      <w:r>
        <w:rPr>
          <w:sz w:val="24"/>
        </w:rPr>
        <w:t>santé</w:t>
      </w:r>
      <w:r>
        <w:rPr>
          <w:spacing w:val="-2"/>
          <w:sz w:val="24"/>
        </w:rPr>
        <w:t xml:space="preserve"> </w:t>
      </w:r>
      <w:r>
        <w:rPr>
          <w:sz w:val="24"/>
        </w:rPr>
        <w:t>et</w:t>
      </w:r>
      <w:r>
        <w:rPr>
          <w:spacing w:val="-1"/>
          <w:sz w:val="24"/>
        </w:rPr>
        <w:t xml:space="preserve"> </w:t>
      </w:r>
      <w:r>
        <w:rPr>
          <w:sz w:val="24"/>
        </w:rPr>
        <w:t>bien-</w:t>
      </w:r>
      <w:r>
        <w:rPr>
          <w:spacing w:val="-2"/>
          <w:sz w:val="24"/>
        </w:rPr>
        <w:t>être.</w:t>
      </w:r>
    </w:p>
    <w:p w14:paraId="58280501" w14:textId="77777777" w:rsidR="00DE6029" w:rsidRDefault="001A3DC7">
      <w:pPr>
        <w:pStyle w:val="Paragraphedeliste"/>
        <w:numPr>
          <w:ilvl w:val="0"/>
          <w:numId w:val="1"/>
        </w:numPr>
        <w:tabs>
          <w:tab w:val="left" w:pos="859"/>
        </w:tabs>
        <w:spacing w:line="289" w:lineRule="exact"/>
        <w:ind w:left="859" w:hanging="359"/>
        <w:rPr>
          <w:sz w:val="24"/>
        </w:rPr>
      </w:pPr>
      <w:r>
        <w:rPr>
          <w:sz w:val="24"/>
        </w:rPr>
        <w:t>Intégration</w:t>
      </w:r>
      <w:r>
        <w:rPr>
          <w:spacing w:val="-5"/>
          <w:sz w:val="24"/>
        </w:rPr>
        <w:t xml:space="preserve"> </w:t>
      </w:r>
      <w:r>
        <w:rPr>
          <w:sz w:val="24"/>
        </w:rPr>
        <w:t>d'une</w:t>
      </w:r>
      <w:r>
        <w:rPr>
          <w:spacing w:val="-5"/>
          <w:sz w:val="24"/>
        </w:rPr>
        <w:t xml:space="preserve"> </w:t>
      </w:r>
      <w:r>
        <w:rPr>
          <w:sz w:val="24"/>
        </w:rPr>
        <w:t>démarche</w:t>
      </w:r>
      <w:r>
        <w:rPr>
          <w:spacing w:val="-5"/>
          <w:sz w:val="24"/>
        </w:rPr>
        <w:t xml:space="preserve"> </w:t>
      </w:r>
      <w:r>
        <w:rPr>
          <w:sz w:val="24"/>
        </w:rPr>
        <w:t>éco-responsable</w:t>
      </w:r>
      <w:r>
        <w:rPr>
          <w:spacing w:val="-5"/>
          <w:sz w:val="24"/>
        </w:rPr>
        <w:t xml:space="preserve"> </w:t>
      </w:r>
      <w:r>
        <w:rPr>
          <w:sz w:val="24"/>
        </w:rPr>
        <w:t>dans</w:t>
      </w:r>
      <w:r>
        <w:rPr>
          <w:spacing w:val="-5"/>
          <w:sz w:val="24"/>
        </w:rPr>
        <w:t xml:space="preserve"> </w:t>
      </w:r>
      <w:r>
        <w:rPr>
          <w:sz w:val="24"/>
        </w:rPr>
        <w:t>les</w:t>
      </w:r>
      <w:r>
        <w:rPr>
          <w:spacing w:val="-5"/>
          <w:sz w:val="24"/>
        </w:rPr>
        <w:t xml:space="preserve"> </w:t>
      </w:r>
      <w:r>
        <w:rPr>
          <w:spacing w:val="-2"/>
          <w:sz w:val="24"/>
        </w:rPr>
        <w:t>projets.</w:t>
      </w:r>
    </w:p>
    <w:p w14:paraId="1254E0A4" w14:textId="77777777" w:rsidR="00DE6029" w:rsidRDefault="001A3DC7">
      <w:pPr>
        <w:pStyle w:val="Paragraphedeliste"/>
        <w:numPr>
          <w:ilvl w:val="0"/>
          <w:numId w:val="1"/>
        </w:numPr>
        <w:tabs>
          <w:tab w:val="left" w:pos="859"/>
        </w:tabs>
        <w:spacing w:line="289" w:lineRule="exact"/>
        <w:ind w:left="859" w:hanging="359"/>
        <w:rPr>
          <w:sz w:val="24"/>
        </w:rPr>
      </w:pPr>
      <w:r>
        <w:rPr>
          <w:sz w:val="24"/>
        </w:rPr>
        <w:t>Formation</w:t>
      </w:r>
      <w:r>
        <w:rPr>
          <w:spacing w:val="-4"/>
          <w:sz w:val="24"/>
        </w:rPr>
        <w:t xml:space="preserve"> </w:t>
      </w:r>
      <w:r>
        <w:rPr>
          <w:sz w:val="24"/>
        </w:rPr>
        <w:t>et</w:t>
      </w:r>
      <w:r>
        <w:rPr>
          <w:spacing w:val="-3"/>
          <w:sz w:val="24"/>
        </w:rPr>
        <w:t xml:space="preserve"> </w:t>
      </w:r>
      <w:r>
        <w:rPr>
          <w:sz w:val="24"/>
        </w:rPr>
        <w:t>développement</w:t>
      </w:r>
      <w:r>
        <w:rPr>
          <w:spacing w:val="-4"/>
          <w:sz w:val="24"/>
        </w:rPr>
        <w:t xml:space="preserve"> </w:t>
      </w:r>
      <w:r>
        <w:rPr>
          <w:sz w:val="24"/>
        </w:rPr>
        <w:t>des</w:t>
      </w:r>
      <w:r>
        <w:rPr>
          <w:spacing w:val="-3"/>
          <w:sz w:val="24"/>
        </w:rPr>
        <w:t xml:space="preserve"> </w:t>
      </w:r>
      <w:r>
        <w:rPr>
          <w:sz w:val="24"/>
        </w:rPr>
        <w:t>compétences</w:t>
      </w:r>
      <w:r>
        <w:rPr>
          <w:spacing w:val="-3"/>
          <w:sz w:val="24"/>
        </w:rPr>
        <w:t xml:space="preserve"> </w:t>
      </w:r>
      <w:r>
        <w:rPr>
          <w:sz w:val="24"/>
        </w:rPr>
        <w:t>au</w:t>
      </w:r>
      <w:r>
        <w:rPr>
          <w:spacing w:val="-4"/>
          <w:sz w:val="24"/>
        </w:rPr>
        <w:t xml:space="preserve"> </w:t>
      </w:r>
      <w:r>
        <w:rPr>
          <w:sz w:val="24"/>
        </w:rPr>
        <w:t>sein</w:t>
      </w:r>
      <w:r>
        <w:rPr>
          <w:spacing w:val="-3"/>
          <w:sz w:val="24"/>
        </w:rPr>
        <w:t xml:space="preserve"> </w:t>
      </w:r>
      <w:r>
        <w:rPr>
          <w:sz w:val="24"/>
        </w:rPr>
        <w:t>des</w:t>
      </w:r>
      <w:r>
        <w:rPr>
          <w:spacing w:val="-3"/>
          <w:sz w:val="24"/>
        </w:rPr>
        <w:t xml:space="preserve"> </w:t>
      </w:r>
      <w:r>
        <w:rPr>
          <w:spacing w:val="-2"/>
          <w:sz w:val="24"/>
        </w:rPr>
        <w:t>comités.</w:t>
      </w:r>
    </w:p>
    <w:p w14:paraId="5D3AAEEB" w14:textId="77777777" w:rsidR="00DE6029" w:rsidRDefault="001A3DC7">
      <w:pPr>
        <w:pStyle w:val="Paragraphedeliste"/>
        <w:numPr>
          <w:ilvl w:val="0"/>
          <w:numId w:val="1"/>
        </w:numPr>
        <w:tabs>
          <w:tab w:val="left" w:pos="861"/>
        </w:tabs>
        <w:spacing w:before="1"/>
        <w:ind w:right="196" w:hanging="360"/>
        <w:rPr>
          <w:sz w:val="24"/>
        </w:rPr>
      </w:pPr>
      <w:r>
        <w:rPr>
          <w:sz w:val="24"/>
        </w:rPr>
        <w:t>Mise</w:t>
      </w:r>
      <w:r>
        <w:rPr>
          <w:spacing w:val="-5"/>
          <w:sz w:val="24"/>
        </w:rPr>
        <w:t xml:space="preserve"> </w:t>
      </w:r>
      <w:r>
        <w:rPr>
          <w:sz w:val="24"/>
        </w:rPr>
        <w:t>en</w:t>
      </w:r>
      <w:r>
        <w:rPr>
          <w:spacing w:val="-5"/>
          <w:sz w:val="24"/>
        </w:rPr>
        <w:t xml:space="preserve"> </w:t>
      </w:r>
      <w:r>
        <w:rPr>
          <w:sz w:val="24"/>
        </w:rPr>
        <w:t>place</w:t>
      </w:r>
      <w:r>
        <w:rPr>
          <w:spacing w:val="-5"/>
          <w:sz w:val="24"/>
        </w:rPr>
        <w:t xml:space="preserve"> </w:t>
      </w:r>
      <w:r>
        <w:rPr>
          <w:sz w:val="24"/>
        </w:rPr>
        <w:t>d’initiatives</w:t>
      </w:r>
      <w:r>
        <w:rPr>
          <w:spacing w:val="-5"/>
          <w:sz w:val="24"/>
        </w:rPr>
        <w:t xml:space="preserve"> </w:t>
      </w:r>
      <w:r>
        <w:rPr>
          <w:sz w:val="24"/>
        </w:rPr>
        <w:t>inter-comités</w:t>
      </w:r>
      <w:r>
        <w:rPr>
          <w:spacing w:val="-5"/>
          <w:sz w:val="24"/>
        </w:rPr>
        <w:t xml:space="preserve"> </w:t>
      </w:r>
      <w:r>
        <w:rPr>
          <w:sz w:val="24"/>
        </w:rPr>
        <w:t>créant</w:t>
      </w:r>
      <w:r>
        <w:rPr>
          <w:spacing w:val="-5"/>
          <w:sz w:val="24"/>
        </w:rPr>
        <w:t xml:space="preserve"> </w:t>
      </w:r>
      <w:r>
        <w:rPr>
          <w:sz w:val="24"/>
        </w:rPr>
        <w:t>des</w:t>
      </w:r>
      <w:r>
        <w:rPr>
          <w:spacing w:val="-5"/>
          <w:sz w:val="24"/>
        </w:rPr>
        <w:t xml:space="preserve"> </w:t>
      </w:r>
      <w:r>
        <w:rPr>
          <w:sz w:val="24"/>
        </w:rPr>
        <w:t>synergies</w:t>
      </w:r>
      <w:r>
        <w:rPr>
          <w:spacing w:val="-5"/>
          <w:sz w:val="24"/>
        </w:rPr>
        <w:t xml:space="preserve"> </w:t>
      </w:r>
      <w:r>
        <w:rPr>
          <w:sz w:val="24"/>
        </w:rPr>
        <w:t>entre</w:t>
      </w:r>
      <w:r>
        <w:rPr>
          <w:spacing w:val="-5"/>
          <w:sz w:val="24"/>
        </w:rPr>
        <w:t xml:space="preserve"> </w:t>
      </w:r>
      <w:r>
        <w:rPr>
          <w:sz w:val="24"/>
        </w:rPr>
        <w:t xml:space="preserve">disciplines </w:t>
      </w:r>
      <w:r>
        <w:rPr>
          <w:spacing w:val="-2"/>
          <w:sz w:val="24"/>
        </w:rPr>
        <w:t>sportives.</w:t>
      </w:r>
    </w:p>
    <w:p w14:paraId="2F55682E" w14:textId="77777777" w:rsidR="00DE6029" w:rsidRDefault="001A3DC7">
      <w:pPr>
        <w:spacing w:before="280"/>
        <w:ind w:left="140"/>
        <w:rPr>
          <w:sz w:val="24"/>
        </w:rPr>
      </w:pPr>
      <w:r>
        <w:rPr>
          <w:b/>
          <w:sz w:val="24"/>
        </w:rPr>
        <w:t>Exclusions</w:t>
      </w:r>
      <w:r>
        <w:rPr>
          <w:b/>
          <w:spacing w:val="-3"/>
          <w:sz w:val="24"/>
        </w:rPr>
        <w:t xml:space="preserve"> </w:t>
      </w:r>
      <w:r>
        <w:rPr>
          <w:b/>
          <w:sz w:val="24"/>
        </w:rPr>
        <w:t xml:space="preserve">: </w:t>
      </w:r>
      <w:r>
        <w:rPr>
          <w:sz w:val="24"/>
        </w:rPr>
        <w:t>Ne</w:t>
      </w:r>
      <w:r>
        <w:rPr>
          <w:spacing w:val="-2"/>
          <w:sz w:val="24"/>
        </w:rPr>
        <w:t xml:space="preserve"> </w:t>
      </w:r>
      <w:r>
        <w:rPr>
          <w:sz w:val="24"/>
        </w:rPr>
        <w:t>sont</w:t>
      </w:r>
      <w:r>
        <w:rPr>
          <w:spacing w:val="-3"/>
          <w:sz w:val="24"/>
        </w:rPr>
        <w:t xml:space="preserve"> </w:t>
      </w:r>
      <w:r>
        <w:rPr>
          <w:sz w:val="24"/>
        </w:rPr>
        <w:t>pas</w:t>
      </w:r>
      <w:r>
        <w:rPr>
          <w:spacing w:val="-2"/>
          <w:sz w:val="24"/>
        </w:rPr>
        <w:t xml:space="preserve"> </w:t>
      </w:r>
      <w:r>
        <w:rPr>
          <w:sz w:val="24"/>
        </w:rPr>
        <w:t>éligibles</w:t>
      </w:r>
      <w:r>
        <w:rPr>
          <w:spacing w:val="-2"/>
          <w:sz w:val="24"/>
        </w:rPr>
        <w:t xml:space="preserve"> </w:t>
      </w:r>
      <w:r>
        <w:rPr>
          <w:spacing w:val="-10"/>
          <w:sz w:val="24"/>
        </w:rPr>
        <w:t>:</w:t>
      </w:r>
    </w:p>
    <w:p w14:paraId="7A8A7B62" w14:textId="77777777" w:rsidR="00DE6029" w:rsidRDefault="001A3DC7">
      <w:pPr>
        <w:pStyle w:val="Paragraphedeliste"/>
        <w:numPr>
          <w:ilvl w:val="1"/>
          <w:numId w:val="1"/>
        </w:numPr>
        <w:tabs>
          <w:tab w:val="left" w:pos="860"/>
        </w:tabs>
        <w:spacing w:before="281" w:line="289" w:lineRule="exact"/>
        <w:ind w:left="860"/>
        <w:rPr>
          <w:sz w:val="24"/>
        </w:rPr>
      </w:pPr>
      <w:r>
        <w:rPr>
          <w:sz w:val="24"/>
        </w:rPr>
        <w:t>L'organisation</w:t>
      </w:r>
      <w:r>
        <w:rPr>
          <w:spacing w:val="-2"/>
          <w:sz w:val="24"/>
        </w:rPr>
        <w:t xml:space="preserve"> </w:t>
      </w:r>
      <w:r>
        <w:rPr>
          <w:sz w:val="24"/>
        </w:rPr>
        <w:t>ou</w:t>
      </w:r>
      <w:r>
        <w:rPr>
          <w:spacing w:val="-2"/>
          <w:sz w:val="24"/>
        </w:rPr>
        <w:t xml:space="preserve"> </w:t>
      </w:r>
      <w:r>
        <w:rPr>
          <w:sz w:val="24"/>
        </w:rPr>
        <w:t>la</w:t>
      </w:r>
      <w:r>
        <w:rPr>
          <w:spacing w:val="-2"/>
          <w:sz w:val="24"/>
        </w:rPr>
        <w:t xml:space="preserve"> </w:t>
      </w:r>
      <w:r>
        <w:rPr>
          <w:sz w:val="24"/>
        </w:rPr>
        <w:t>participation</w:t>
      </w:r>
      <w:r>
        <w:rPr>
          <w:spacing w:val="-2"/>
          <w:sz w:val="24"/>
        </w:rPr>
        <w:t xml:space="preserve"> </w:t>
      </w:r>
      <w:r>
        <w:rPr>
          <w:sz w:val="24"/>
        </w:rPr>
        <w:t>à</w:t>
      </w:r>
      <w:r>
        <w:rPr>
          <w:spacing w:val="-2"/>
          <w:sz w:val="24"/>
        </w:rPr>
        <w:t xml:space="preserve"> </w:t>
      </w:r>
      <w:r>
        <w:rPr>
          <w:sz w:val="24"/>
        </w:rPr>
        <w:t>des</w:t>
      </w:r>
      <w:r>
        <w:rPr>
          <w:spacing w:val="-2"/>
          <w:sz w:val="24"/>
        </w:rPr>
        <w:t xml:space="preserve"> </w:t>
      </w:r>
      <w:r>
        <w:rPr>
          <w:sz w:val="24"/>
        </w:rPr>
        <w:t>compétitions</w:t>
      </w:r>
      <w:r>
        <w:rPr>
          <w:spacing w:val="-1"/>
          <w:sz w:val="24"/>
        </w:rPr>
        <w:t xml:space="preserve"> </w:t>
      </w:r>
      <w:r>
        <w:rPr>
          <w:spacing w:val="-2"/>
          <w:sz w:val="24"/>
        </w:rPr>
        <w:t>officielles.</w:t>
      </w:r>
    </w:p>
    <w:p w14:paraId="2DAC542A" w14:textId="77777777" w:rsidR="00DE6029" w:rsidRDefault="001A3DC7">
      <w:pPr>
        <w:pStyle w:val="Paragraphedeliste"/>
        <w:numPr>
          <w:ilvl w:val="1"/>
          <w:numId w:val="1"/>
        </w:numPr>
        <w:tabs>
          <w:tab w:val="left" w:pos="860"/>
        </w:tabs>
        <w:spacing w:line="289" w:lineRule="exact"/>
        <w:ind w:left="860"/>
        <w:rPr>
          <w:sz w:val="24"/>
        </w:rPr>
      </w:pPr>
      <w:r>
        <w:rPr>
          <w:sz w:val="24"/>
        </w:rPr>
        <w:t>Les</w:t>
      </w:r>
      <w:r>
        <w:rPr>
          <w:spacing w:val="-4"/>
          <w:sz w:val="24"/>
        </w:rPr>
        <w:t xml:space="preserve"> </w:t>
      </w:r>
      <w:r>
        <w:rPr>
          <w:sz w:val="24"/>
        </w:rPr>
        <w:t>détections</w:t>
      </w:r>
      <w:r>
        <w:rPr>
          <w:spacing w:val="-4"/>
          <w:sz w:val="24"/>
        </w:rPr>
        <w:t xml:space="preserve"> </w:t>
      </w:r>
      <w:r>
        <w:rPr>
          <w:sz w:val="24"/>
        </w:rPr>
        <w:t>de</w:t>
      </w:r>
      <w:r>
        <w:rPr>
          <w:spacing w:val="-4"/>
          <w:sz w:val="24"/>
        </w:rPr>
        <w:t xml:space="preserve"> </w:t>
      </w:r>
      <w:r>
        <w:rPr>
          <w:sz w:val="24"/>
        </w:rPr>
        <w:t>licenciés</w:t>
      </w:r>
      <w:r>
        <w:rPr>
          <w:spacing w:val="-4"/>
          <w:sz w:val="24"/>
        </w:rPr>
        <w:t xml:space="preserve"> </w:t>
      </w:r>
      <w:r>
        <w:rPr>
          <w:sz w:val="24"/>
        </w:rPr>
        <w:t>pour</w:t>
      </w:r>
      <w:r>
        <w:rPr>
          <w:spacing w:val="-4"/>
          <w:sz w:val="24"/>
        </w:rPr>
        <w:t xml:space="preserve"> </w:t>
      </w:r>
      <w:r>
        <w:rPr>
          <w:sz w:val="24"/>
        </w:rPr>
        <w:t>la</w:t>
      </w:r>
      <w:r>
        <w:rPr>
          <w:spacing w:val="-4"/>
          <w:sz w:val="24"/>
        </w:rPr>
        <w:t xml:space="preserve"> </w:t>
      </w:r>
      <w:r>
        <w:rPr>
          <w:sz w:val="24"/>
        </w:rPr>
        <w:t>recherche</w:t>
      </w:r>
      <w:r>
        <w:rPr>
          <w:spacing w:val="-4"/>
          <w:sz w:val="24"/>
        </w:rPr>
        <w:t xml:space="preserve"> </w:t>
      </w:r>
      <w:r>
        <w:rPr>
          <w:sz w:val="24"/>
        </w:rPr>
        <w:t>de</w:t>
      </w:r>
      <w:r>
        <w:rPr>
          <w:spacing w:val="-4"/>
          <w:sz w:val="24"/>
        </w:rPr>
        <w:t xml:space="preserve"> </w:t>
      </w:r>
      <w:r>
        <w:rPr>
          <w:spacing w:val="-2"/>
          <w:sz w:val="24"/>
        </w:rPr>
        <w:t>performance.</w:t>
      </w:r>
    </w:p>
    <w:p w14:paraId="4725A8F2" w14:textId="77777777" w:rsidR="00DE6029" w:rsidRDefault="001A3DC7">
      <w:pPr>
        <w:pStyle w:val="Paragraphedeliste"/>
        <w:numPr>
          <w:ilvl w:val="1"/>
          <w:numId w:val="1"/>
        </w:numPr>
        <w:tabs>
          <w:tab w:val="left" w:pos="860"/>
        </w:tabs>
        <w:spacing w:before="1"/>
        <w:ind w:left="860"/>
        <w:rPr>
          <w:sz w:val="24"/>
        </w:rPr>
      </w:pPr>
      <w:r>
        <w:rPr>
          <w:sz w:val="24"/>
        </w:rPr>
        <w:t>Les</w:t>
      </w:r>
      <w:r>
        <w:rPr>
          <w:spacing w:val="-6"/>
          <w:sz w:val="24"/>
        </w:rPr>
        <w:t xml:space="preserve"> </w:t>
      </w:r>
      <w:r>
        <w:rPr>
          <w:sz w:val="24"/>
        </w:rPr>
        <w:t>événements</w:t>
      </w:r>
      <w:r>
        <w:rPr>
          <w:spacing w:val="-5"/>
          <w:sz w:val="24"/>
        </w:rPr>
        <w:t xml:space="preserve"> </w:t>
      </w:r>
      <w:r>
        <w:rPr>
          <w:sz w:val="24"/>
        </w:rPr>
        <w:t>ponctuels</w:t>
      </w:r>
      <w:r>
        <w:rPr>
          <w:spacing w:val="-6"/>
          <w:sz w:val="24"/>
        </w:rPr>
        <w:t xml:space="preserve"> </w:t>
      </w:r>
      <w:r>
        <w:rPr>
          <w:sz w:val="24"/>
        </w:rPr>
        <w:t>sans</w:t>
      </w:r>
      <w:r>
        <w:rPr>
          <w:spacing w:val="-5"/>
          <w:sz w:val="24"/>
        </w:rPr>
        <w:t xml:space="preserve"> </w:t>
      </w:r>
      <w:r>
        <w:rPr>
          <w:sz w:val="24"/>
        </w:rPr>
        <w:t>impact</w:t>
      </w:r>
      <w:r>
        <w:rPr>
          <w:spacing w:val="-5"/>
          <w:sz w:val="24"/>
        </w:rPr>
        <w:t xml:space="preserve"> </w:t>
      </w:r>
      <w:r>
        <w:rPr>
          <w:spacing w:val="-2"/>
          <w:sz w:val="24"/>
        </w:rPr>
        <w:t>départemental.</w:t>
      </w:r>
    </w:p>
    <w:p w14:paraId="0ACF3604" w14:textId="77777777" w:rsidR="00DE6029" w:rsidRDefault="001A3DC7">
      <w:pPr>
        <w:pStyle w:val="Paragraphedeliste"/>
        <w:numPr>
          <w:ilvl w:val="1"/>
          <w:numId w:val="1"/>
        </w:numPr>
        <w:tabs>
          <w:tab w:val="left" w:pos="861"/>
        </w:tabs>
        <w:spacing w:before="1"/>
        <w:ind w:right="4"/>
        <w:rPr>
          <w:sz w:val="24"/>
        </w:rPr>
      </w:pPr>
      <w:r>
        <w:rPr>
          <w:sz w:val="24"/>
        </w:rPr>
        <w:t xml:space="preserve">Les projets déjà financés par un autre dispositif du Département ou un autre </w:t>
      </w:r>
      <w:r>
        <w:rPr>
          <w:spacing w:val="-2"/>
          <w:sz w:val="24"/>
        </w:rPr>
        <w:t>financeur.</w:t>
      </w:r>
    </w:p>
    <w:p w14:paraId="4A57F2B9" w14:textId="77777777" w:rsidR="00DE6029" w:rsidRDefault="001A3DC7">
      <w:pPr>
        <w:pStyle w:val="Paragraphedeliste"/>
        <w:numPr>
          <w:ilvl w:val="1"/>
          <w:numId w:val="1"/>
        </w:numPr>
        <w:tabs>
          <w:tab w:val="left" w:pos="861"/>
        </w:tabs>
        <w:ind w:right="6"/>
        <w:rPr>
          <w:sz w:val="24"/>
        </w:rPr>
      </w:pPr>
      <w:r>
        <w:rPr>
          <w:sz w:val="24"/>
        </w:rPr>
        <w:t>Les projets axés uniquement sur l'achat de services ou la réduction des coûts des licences.</w:t>
      </w:r>
    </w:p>
    <w:p w14:paraId="2B0770AF" w14:textId="77777777" w:rsidR="00DE6029" w:rsidRDefault="001A3DC7">
      <w:pPr>
        <w:spacing w:before="279"/>
        <w:ind w:left="140"/>
        <w:rPr>
          <w:sz w:val="24"/>
        </w:rPr>
      </w:pPr>
      <w:r>
        <w:rPr>
          <w:b/>
          <w:sz w:val="24"/>
        </w:rPr>
        <w:t>Analyse</w:t>
      </w:r>
      <w:r>
        <w:rPr>
          <w:b/>
          <w:spacing w:val="-5"/>
          <w:sz w:val="24"/>
        </w:rPr>
        <w:t xml:space="preserve"> </w:t>
      </w:r>
      <w:r>
        <w:rPr>
          <w:b/>
          <w:sz w:val="24"/>
        </w:rPr>
        <w:t>et</w:t>
      </w:r>
      <w:r>
        <w:rPr>
          <w:b/>
          <w:spacing w:val="-3"/>
          <w:sz w:val="24"/>
        </w:rPr>
        <w:t xml:space="preserve"> </w:t>
      </w:r>
      <w:r>
        <w:rPr>
          <w:b/>
          <w:sz w:val="24"/>
        </w:rPr>
        <w:t>modalités</w:t>
      </w:r>
      <w:r>
        <w:rPr>
          <w:b/>
          <w:spacing w:val="-3"/>
          <w:sz w:val="24"/>
        </w:rPr>
        <w:t xml:space="preserve"> </w:t>
      </w:r>
      <w:r>
        <w:rPr>
          <w:b/>
          <w:sz w:val="24"/>
        </w:rPr>
        <w:t>d’attribution</w:t>
      </w:r>
      <w:r>
        <w:rPr>
          <w:b/>
          <w:spacing w:val="-4"/>
          <w:sz w:val="24"/>
        </w:rPr>
        <w:t xml:space="preserve"> </w:t>
      </w:r>
      <w:r>
        <w:rPr>
          <w:b/>
          <w:sz w:val="24"/>
        </w:rPr>
        <w:t>:</w:t>
      </w:r>
      <w:r>
        <w:rPr>
          <w:b/>
          <w:spacing w:val="-1"/>
          <w:sz w:val="24"/>
        </w:rPr>
        <w:t xml:space="preserve"> </w:t>
      </w:r>
      <w:r>
        <w:rPr>
          <w:sz w:val="24"/>
        </w:rPr>
        <w:t>Les</w:t>
      </w:r>
      <w:r>
        <w:rPr>
          <w:spacing w:val="-3"/>
          <w:sz w:val="24"/>
        </w:rPr>
        <w:t xml:space="preserve"> </w:t>
      </w:r>
      <w:r>
        <w:rPr>
          <w:sz w:val="24"/>
        </w:rPr>
        <w:t>projets</w:t>
      </w:r>
      <w:r>
        <w:rPr>
          <w:spacing w:val="-3"/>
          <w:sz w:val="24"/>
        </w:rPr>
        <w:t xml:space="preserve"> </w:t>
      </w:r>
      <w:r>
        <w:rPr>
          <w:sz w:val="24"/>
        </w:rPr>
        <w:t>seront</w:t>
      </w:r>
      <w:r>
        <w:rPr>
          <w:spacing w:val="-3"/>
          <w:sz w:val="24"/>
        </w:rPr>
        <w:t xml:space="preserve"> </w:t>
      </w:r>
      <w:r>
        <w:rPr>
          <w:sz w:val="24"/>
        </w:rPr>
        <w:t>évalués</w:t>
      </w:r>
      <w:r>
        <w:rPr>
          <w:spacing w:val="-3"/>
          <w:sz w:val="24"/>
        </w:rPr>
        <w:t xml:space="preserve"> </w:t>
      </w:r>
      <w:r>
        <w:rPr>
          <w:sz w:val="24"/>
        </w:rPr>
        <w:t>selon</w:t>
      </w:r>
      <w:r>
        <w:rPr>
          <w:spacing w:val="-3"/>
          <w:sz w:val="24"/>
        </w:rPr>
        <w:t xml:space="preserve"> </w:t>
      </w:r>
      <w:r>
        <w:rPr>
          <w:spacing w:val="-10"/>
          <w:sz w:val="24"/>
        </w:rPr>
        <w:t>:</w:t>
      </w:r>
    </w:p>
    <w:p w14:paraId="577ABC5E" w14:textId="77777777" w:rsidR="00DE6029" w:rsidRDefault="001A3DC7">
      <w:pPr>
        <w:pStyle w:val="Paragraphedeliste"/>
        <w:numPr>
          <w:ilvl w:val="1"/>
          <w:numId w:val="1"/>
        </w:numPr>
        <w:tabs>
          <w:tab w:val="left" w:pos="860"/>
        </w:tabs>
        <w:spacing w:before="281" w:line="289" w:lineRule="exact"/>
        <w:ind w:left="860"/>
        <w:rPr>
          <w:sz w:val="24"/>
        </w:rPr>
      </w:pPr>
      <w:r>
        <w:rPr>
          <w:sz w:val="24"/>
        </w:rPr>
        <w:t>Leur</w:t>
      </w:r>
      <w:r>
        <w:rPr>
          <w:spacing w:val="-5"/>
          <w:sz w:val="24"/>
        </w:rPr>
        <w:t xml:space="preserve"> </w:t>
      </w:r>
      <w:r>
        <w:rPr>
          <w:sz w:val="24"/>
        </w:rPr>
        <w:t>pertinence</w:t>
      </w:r>
      <w:r>
        <w:rPr>
          <w:spacing w:val="-5"/>
          <w:sz w:val="24"/>
        </w:rPr>
        <w:t xml:space="preserve"> </w:t>
      </w:r>
      <w:r>
        <w:rPr>
          <w:sz w:val="24"/>
        </w:rPr>
        <w:t>par</w:t>
      </w:r>
      <w:r>
        <w:rPr>
          <w:spacing w:val="-5"/>
          <w:sz w:val="24"/>
        </w:rPr>
        <w:t xml:space="preserve"> </w:t>
      </w:r>
      <w:r>
        <w:rPr>
          <w:sz w:val="24"/>
        </w:rPr>
        <w:t>rapport</w:t>
      </w:r>
      <w:r>
        <w:rPr>
          <w:spacing w:val="-5"/>
          <w:sz w:val="24"/>
        </w:rPr>
        <w:t xml:space="preserve"> </w:t>
      </w:r>
      <w:r>
        <w:rPr>
          <w:sz w:val="24"/>
        </w:rPr>
        <w:t>aux</w:t>
      </w:r>
      <w:r>
        <w:rPr>
          <w:spacing w:val="-5"/>
          <w:sz w:val="24"/>
        </w:rPr>
        <w:t xml:space="preserve"> </w:t>
      </w:r>
      <w:r>
        <w:rPr>
          <w:sz w:val="24"/>
        </w:rPr>
        <w:t>objectifs</w:t>
      </w:r>
      <w:r>
        <w:rPr>
          <w:spacing w:val="-5"/>
          <w:sz w:val="24"/>
        </w:rPr>
        <w:t xml:space="preserve"> </w:t>
      </w:r>
      <w:r>
        <w:rPr>
          <w:spacing w:val="-2"/>
          <w:sz w:val="24"/>
        </w:rPr>
        <w:t>visés.</w:t>
      </w:r>
    </w:p>
    <w:p w14:paraId="1A995757" w14:textId="77777777" w:rsidR="00DE6029" w:rsidRDefault="001A3DC7">
      <w:pPr>
        <w:pStyle w:val="Paragraphedeliste"/>
        <w:numPr>
          <w:ilvl w:val="1"/>
          <w:numId w:val="1"/>
        </w:numPr>
        <w:tabs>
          <w:tab w:val="left" w:pos="860"/>
        </w:tabs>
        <w:spacing w:line="289" w:lineRule="exact"/>
        <w:ind w:left="860"/>
        <w:rPr>
          <w:sz w:val="24"/>
        </w:rPr>
      </w:pPr>
      <w:r>
        <w:rPr>
          <w:sz w:val="24"/>
        </w:rPr>
        <w:t>La</w:t>
      </w:r>
      <w:r>
        <w:rPr>
          <w:spacing w:val="-2"/>
          <w:sz w:val="24"/>
        </w:rPr>
        <w:t xml:space="preserve"> </w:t>
      </w:r>
      <w:r>
        <w:rPr>
          <w:sz w:val="24"/>
        </w:rPr>
        <w:t>structuration</w:t>
      </w:r>
      <w:r>
        <w:rPr>
          <w:spacing w:val="-1"/>
          <w:sz w:val="24"/>
        </w:rPr>
        <w:t xml:space="preserve"> </w:t>
      </w:r>
      <w:r>
        <w:rPr>
          <w:sz w:val="24"/>
        </w:rPr>
        <w:t>du</w:t>
      </w:r>
      <w:r>
        <w:rPr>
          <w:spacing w:val="-1"/>
          <w:sz w:val="24"/>
        </w:rPr>
        <w:t xml:space="preserve"> </w:t>
      </w:r>
      <w:r>
        <w:rPr>
          <w:sz w:val="24"/>
        </w:rPr>
        <w:t>comité</w:t>
      </w:r>
      <w:r>
        <w:rPr>
          <w:spacing w:val="-1"/>
          <w:sz w:val="24"/>
        </w:rPr>
        <w:t xml:space="preserve"> </w:t>
      </w:r>
      <w:r>
        <w:rPr>
          <w:sz w:val="24"/>
        </w:rPr>
        <w:t>et</w:t>
      </w:r>
      <w:r>
        <w:rPr>
          <w:spacing w:val="-1"/>
          <w:sz w:val="24"/>
        </w:rPr>
        <w:t xml:space="preserve"> </w:t>
      </w:r>
      <w:r>
        <w:rPr>
          <w:sz w:val="24"/>
        </w:rPr>
        <w:t>l'implication</w:t>
      </w:r>
      <w:r>
        <w:rPr>
          <w:spacing w:val="-1"/>
          <w:sz w:val="24"/>
        </w:rPr>
        <w:t xml:space="preserve"> </w:t>
      </w:r>
      <w:r>
        <w:rPr>
          <w:sz w:val="24"/>
        </w:rPr>
        <w:t>des</w:t>
      </w:r>
      <w:r>
        <w:rPr>
          <w:spacing w:val="-1"/>
          <w:sz w:val="24"/>
        </w:rPr>
        <w:t xml:space="preserve"> </w:t>
      </w:r>
      <w:r>
        <w:rPr>
          <w:spacing w:val="-2"/>
          <w:sz w:val="24"/>
        </w:rPr>
        <w:t>clubs.</w:t>
      </w:r>
    </w:p>
    <w:p w14:paraId="07B85B62" w14:textId="77777777" w:rsidR="00DE6029" w:rsidRDefault="001A3DC7">
      <w:pPr>
        <w:pStyle w:val="Paragraphedeliste"/>
        <w:numPr>
          <w:ilvl w:val="1"/>
          <w:numId w:val="1"/>
        </w:numPr>
        <w:tabs>
          <w:tab w:val="left" w:pos="860"/>
        </w:tabs>
        <w:spacing w:before="1"/>
        <w:ind w:left="860"/>
        <w:rPr>
          <w:sz w:val="24"/>
        </w:rPr>
      </w:pPr>
      <w:r>
        <w:rPr>
          <w:sz w:val="24"/>
        </w:rPr>
        <w:t>L'impact</w:t>
      </w:r>
      <w:r>
        <w:rPr>
          <w:spacing w:val="-4"/>
          <w:sz w:val="24"/>
        </w:rPr>
        <w:t xml:space="preserve"> </w:t>
      </w:r>
      <w:r>
        <w:rPr>
          <w:sz w:val="24"/>
        </w:rPr>
        <w:t>sur</w:t>
      </w:r>
      <w:r>
        <w:rPr>
          <w:spacing w:val="-3"/>
          <w:sz w:val="24"/>
        </w:rPr>
        <w:t xml:space="preserve"> </w:t>
      </w:r>
      <w:r>
        <w:rPr>
          <w:sz w:val="24"/>
        </w:rPr>
        <w:t>le</w:t>
      </w:r>
      <w:r>
        <w:rPr>
          <w:spacing w:val="-4"/>
          <w:sz w:val="24"/>
        </w:rPr>
        <w:t xml:space="preserve"> </w:t>
      </w:r>
      <w:r>
        <w:rPr>
          <w:sz w:val="24"/>
        </w:rPr>
        <w:t>territoire</w:t>
      </w:r>
      <w:r>
        <w:rPr>
          <w:spacing w:val="-3"/>
          <w:sz w:val="24"/>
        </w:rPr>
        <w:t xml:space="preserve"> </w:t>
      </w:r>
      <w:r>
        <w:rPr>
          <w:sz w:val="24"/>
        </w:rPr>
        <w:t>et</w:t>
      </w:r>
      <w:r>
        <w:rPr>
          <w:spacing w:val="-4"/>
          <w:sz w:val="24"/>
        </w:rPr>
        <w:t xml:space="preserve"> </w:t>
      </w:r>
      <w:r>
        <w:rPr>
          <w:sz w:val="24"/>
        </w:rPr>
        <w:t>les</w:t>
      </w:r>
      <w:r>
        <w:rPr>
          <w:spacing w:val="-3"/>
          <w:sz w:val="24"/>
        </w:rPr>
        <w:t xml:space="preserve"> </w:t>
      </w:r>
      <w:r>
        <w:rPr>
          <w:sz w:val="24"/>
        </w:rPr>
        <w:t>actions</w:t>
      </w:r>
      <w:r>
        <w:rPr>
          <w:spacing w:val="-4"/>
          <w:sz w:val="24"/>
        </w:rPr>
        <w:t xml:space="preserve"> </w:t>
      </w:r>
      <w:r>
        <w:rPr>
          <w:sz w:val="24"/>
        </w:rPr>
        <w:t>du</w:t>
      </w:r>
      <w:r>
        <w:rPr>
          <w:spacing w:val="-3"/>
          <w:sz w:val="24"/>
        </w:rPr>
        <w:t xml:space="preserve"> </w:t>
      </w:r>
      <w:r>
        <w:rPr>
          <w:spacing w:val="-2"/>
          <w:sz w:val="24"/>
        </w:rPr>
        <w:t>Département.</w:t>
      </w:r>
    </w:p>
    <w:p w14:paraId="4696699C" w14:textId="77777777" w:rsidR="00DE6029" w:rsidRDefault="001A3DC7">
      <w:pPr>
        <w:pStyle w:val="Paragraphedeliste"/>
        <w:numPr>
          <w:ilvl w:val="1"/>
          <w:numId w:val="1"/>
        </w:numPr>
        <w:tabs>
          <w:tab w:val="left" w:pos="860"/>
        </w:tabs>
        <w:spacing w:before="1"/>
        <w:ind w:left="860"/>
        <w:rPr>
          <w:sz w:val="24"/>
        </w:rPr>
      </w:pPr>
      <w:r>
        <w:rPr>
          <w:sz w:val="24"/>
        </w:rPr>
        <w:t>La</w:t>
      </w:r>
      <w:r>
        <w:rPr>
          <w:spacing w:val="-4"/>
          <w:sz w:val="24"/>
        </w:rPr>
        <w:t xml:space="preserve"> </w:t>
      </w:r>
      <w:r>
        <w:rPr>
          <w:sz w:val="24"/>
        </w:rPr>
        <w:t>viabilité</w:t>
      </w:r>
      <w:r>
        <w:rPr>
          <w:spacing w:val="-4"/>
          <w:sz w:val="24"/>
        </w:rPr>
        <w:t xml:space="preserve"> </w:t>
      </w:r>
      <w:r>
        <w:rPr>
          <w:spacing w:val="-2"/>
          <w:sz w:val="24"/>
        </w:rPr>
        <w:t>financière.</w:t>
      </w:r>
    </w:p>
    <w:p w14:paraId="135E698E" w14:textId="66C0897E" w:rsidR="00DE6029" w:rsidRDefault="001A3DC7">
      <w:pPr>
        <w:pStyle w:val="Corpsdetexte"/>
        <w:spacing w:before="279"/>
        <w:ind w:firstLine="0"/>
      </w:pPr>
      <w:r>
        <w:t>Pour</w:t>
      </w:r>
      <w:r>
        <w:rPr>
          <w:spacing w:val="-4"/>
        </w:rPr>
        <w:t xml:space="preserve"> </w:t>
      </w:r>
      <w:r>
        <w:t>les</w:t>
      </w:r>
      <w:r>
        <w:rPr>
          <w:spacing w:val="-4"/>
        </w:rPr>
        <w:t xml:space="preserve"> </w:t>
      </w:r>
      <w:r>
        <w:t>comités</w:t>
      </w:r>
      <w:r>
        <w:rPr>
          <w:spacing w:val="-4"/>
        </w:rPr>
        <w:t xml:space="preserve"> </w:t>
      </w:r>
      <w:r>
        <w:t>sportifs</w:t>
      </w:r>
      <w:r>
        <w:rPr>
          <w:spacing w:val="-4"/>
        </w:rPr>
        <w:t xml:space="preserve"> </w:t>
      </w:r>
      <w:r>
        <w:t>départementaux</w:t>
      </w:r>
      <w:r>
        <w:rPr>
          <w:spacing w:val="-4"/>
        </w:rPr>
        <w:t xml:space="preserve"> </w:t>
      </w:r>
      <w:r>
        <w:t>entrant</w:t>
      </w:r>
      <w:r>
        <w:rPr>
          <w:spacing w:val="-4"/>
        </w:rPr>
        <w:t xml:space="preserve"> </w:t>
      </w:r>
      <w:r>
        <w:t>dans</w:t>
      </w:r>
      <w:r>
        <w:rPr>
          <w:spacing w:val="-4"/>
        </w:rPr>
        <w:t xml:space="preserve"> </w:t>
      </w:r>
      <w:r>
        <w:t>les</w:t>
      </w:r>
      <w:r>
        <w:rPr>
          <w:spacing w:val="-4"/>
        </w:rPr>
        <w:t xml:space="preserve"> </w:t>
      </w:r>
      <w:r>
        <w:t>champs</w:t>
      </w:r>
      <w:r>
        <w:rPr>
          <w:spacing w:val="-4"/>
        </w:rPr>
        <w:t xml:space="preserve"> </w:t>
      </w:r>
      <w:r>
        <w:t>de</w:t>
      </w:r>
      <w:r>
        <w:rPr>
          <w:spacing w:val="-4"/>
        </w:rPr>
        <w:t xml:space="preserve"> </w:t>
      </w:r>
      <w:r>
        <w:t>compétences, les subventions sero</w:t>
      </w:r>
      <w:r w:rsidR="002F4901">
        <w:t xml:space="preserve">nt accordées via une convention </w:t>
      </w:r>
      <w:r>
        <w:t>définissant les objectifs à atteindre, avec la possibilité de télécharger le dossier de demande de</w:t>
      </w:r>
    </w:p>
    <w:p w14:paraId="280424EF" w14:textId="77777777" w:rsidR="00DE6029" w:rsidRDefault="001A3DC7">
      <w:pPr>
        <w:pStyle w:val="Corpsdetexte"/>
        <w:spacing w:before="2"/>
        <w:ind w:firstLine="0"/>
      </w:pPr>
      <w:r>
        <w:t>subvention sur</w:t>
      </w:r>
      <w:r>
        <w:rPr>
          <w:spacing w:val="-1"/>
        </w:rPr>
        <w:t xml:space="preserve"> </w:t>
      </w:r>
      <w:r>
        <w:t>le</w:t>
      </w:r>
      <w:r>
        <w:rPr>
          <w:spacing w:val="-1"/>
        </w:rPr>
        <w:t xml:space="preserve"> </w:t>
      </w:r>
      <w:r>
        <w:t>site</w:t>
      </w:r>
      <w:r>
        <w:rPr>
          <w:spacing w:val="-1"/>
        </w:rPr>
        <w:t xml:space="preserve"> </w:t>
      </w:r>
      <w:r>
        <w:t>du Conseil</w:t>
      </w:r>
      <w:r>
        <w:rPr>
          <w:spacing w:val="-1"/>
        </w:rPr>
        <w:t xml:space="preserve"> </w:t>
      </w:r>
      <w:r>
        <w:t>Départemental</w:t>
      </w:r>
      <w:r>
        <w:rPr>
          <w:spacing w:val="-1"/>
        </w:rPr>
        <w:t xml:space="preserve"> </w:t>
      </w:r>
      <w:r>
        <w:t>:</w:t>
      </w:r>
      <w:r>
        <w:rPr>
          <w:spacing w:val="-4"/>
        </w:rPr>
        <w:t xml:space="preserve"> </w:t>
      </w:r>
      <w:hyperlink r:id="rId5">
        <w:r>
          <w:rPr>
            <w:color w:val="0000FF"/>
            <w:spacing w:val="-2"/>
            <w:u w:val="single" w:color="0000FF"/>
          </w:rPr>
          <w:t>www.allier.fr</w:t>
        </w:r>
      </w:hyperlink>
      <w:r>
        <w:rPr>
          <w:spacing w:val="-2"/>
        </w:rPr>
        <w:t>.</w:t>
      </w:r>
    </w:p>
    <w:p w14:paraId="4209AF14" w14:textId="77777777" w:rsidR="00DE6029" w:rsidRDefault="00DE6029">
      <w:pPr>
        <w:pStyle w:val="Corpsdetexte"/>
        <w:sectPr w:rsidR="00DE6029">
          <w:pgSz w:w="11910" w:h="16850"/>
          <w:pgMar w:top="1320" w:right="1417" w:bottom="280" w:left="1275" w:header="720" w:footer="720" w:gutter="0"/>
          <w:cols w:space="720"/>
        </w:sectPr>
      </w:pPr>
    </w:p>
    <w:p w14:paraId="088E6C55" w14:textId="77777777" w:rsidR="00DE6029" w:rsidRDefault="001A3DC7">
      <w:pPr>
        <w:pStyle w:val="Corpsdetexte"/>
        <w:spacing w:before="88"/>
        <w:ind w:firstLine="0"/>
      </w:pPr>
      <w:r>
        <w:lastRenderedPageBreak/>
        <w:t>Les</w:t>
      </w:r>
      <w:r>
        <w:rPr>
          <w:spacing w:val="-3"/>
        </w:rPr>
        <w:t xml:space="preserve"> </w:t>
      </w:r>
      <w:r>
        <w:t>autres</w:t>
      </w:r>
      <w:r>
        <w:rPr>
          <w:spacing w:val="-3"/>
        </w:rPr>
        <w:t xml:space="preserve"> </w:t>
      </w:r>
      <w:r>
        <w:t>comités</w:t>
      </w:r>
      <w:r>
        <w:rPr>
          <w:spacing w:val="-3"/>
        </w:rPr>
        <w:t xml:space="preserve"> </w:t>
      </w:r>
      <w:r>
        <w:t>pourront</w:t>
      </w:r>
      <w:r>
        <w:rPr>
          <w:spacing w:val="-3"/>
        </w:rPr>
        <w:t xml:space="preserve"> </w:t>
      </w:r>
      <w:r>
        <w:t>répondre</w:t>
      </w:r>
      <w:r>
        <w:rPr>
          <w:spacing w:val="-3"/>
        </w:rPr>
        <w:t xml:space="preserve"> </w:t>
      </w:r>
      <w:r>
        <w:t>à</w:t>
      </w:r>
      <w:r>
        <w:rPr>
          <w:spacing w:val="-3"/>
        </w:rPr>
        <w:t xml:space="preserve"> </w:t>
      </w:r>
      <w:r>
        <w:t>des</w:t>
      </w:r>
      <w:r>
        <w:rPr>
          <w:spacing w:val="-3"/>
        </w:rPr>
        <w:t xml:space="preserve"> </w:t>
      </w:r>
      <w:r>
        <w:t>appels</w:t>
      </w:r>
      <w:r>
        <w:rPr>
          <w:spacing w:val="-3"/>
        </w:rPr>
        <w:t xml:space="preserve"> </w:t>
      </w:r>
      <w:r>
        <w:t>à</w:t>
      </w:r>
      <w:r>
        <w:rPr>
          <w:spacing w:val="-3"/>
        </w:rPr>
        <w:t xml:space="preserve"> </w:t>
      </w:r>
      <w:r>
        <w:t>projets</w:t>
      </w:r>
      <w:r>
        <w:rPr>
          <w:spacing w:val="-3"/>
        </w:rPr>
        <w:t xml:space="preserve"> </w:t>
      </w:r>
      <w:r>
        <w:t>via</w:t>
      </w:r>
      <w:r>
        <w:rPr>
          <w:spacing w:val="-3"/>
        </w:rPr>
        <w:t xml:space="preserve"> </w:t>
      </w:r>
      <w:r>
        <w:t>le</w:t>
      </w:r>
      <w:r>
        <w:rPr>
          <w:spacing w:val="-3"/>
        </w:rPr>
        <w:t xml:space="preserve"> </w:t>
      </w:r>
      <w:r>
        <w:t>même</w:t>
      </w:r>
      <w:r>
        <w:rPr>
          <w:spacing w:val="-3"/>
        </w:rPr>
        <w:t xml:space="preserve"> </w:t>
      </w:r>
      <w:r>
        <w:t>site.</w:t>
      </w:r>
      <w:r>
        <w:rPr>
          <w:spacing w:val="-3"/>
        </w:rPr>
        <w:t xml:space="preserve"> </w:t>
      </w:r>
      <w:r>
        <w:t>Les subventions seront examinées par les services du Département et votées en</w:t>
      </w:r>
    </w:p>
    <w:p w14:paraId="5ADEB917" w14:textId="77777777" w:rsidR="00DE6029" w:rsidRDefault="001A3DC7">
      <w:pPr>
        <w:pStyle w:val="Corpsdetexte"/>
        <w:spacing w:before="2"/>
        <w:ind w:firstLine="0"/>
      </w:pPr>
      <w:r>
        <w:t>commission</w:t>
      </w:r>
      <w:r>
        <w:rPr>
          <w:spacing w:val="-4"/>
        </w:rPr>
        <w:t xml:space="preserve"> </w:t>
      </w:r>
      <w:r>
        <w:t>permanente,</w:t>
      </w:r>
      <w:r>
        <w:rPr>
          <w:spacing w:val="-4"/>
        </w:rPr>
        <w:t xml:space="preserve"> </w:t>
      </w:r>
      <w:r>
        <w:t>en</w:t>
      </w:r>
      <w:r>
        <w:rPr>
          <w:spacing w:val="-4"/>
        </w:rPr>
        <w:t xml:space="preserve"> </w:t>
      </w:r>
      <w:r>
        <w:t>tenant</w:t>
      </w:r>
      <w:r>
        <w:rPr>
          <w:spacing w:val="-4"/>
        </w:rPr>
        <w:t xml:space="preserve"> </w:t>
      </w:r>
      <w:r>
        <w:t>compte</w:t>
      </w:r>
      <w:r>
        <w:rPr>
          <w:spacing w:val="-4"/>
        </w:rPr>
        <w:t xml:space="preserve"> </w:t>
      </w:r>
      <w:r>
        <w:t>des</w:t>
      </w:r>
      <w:r>
        <w:rPr>
          <w:spacing w:val="-4"/>
        </w:rPr>
        <w:t xml:space="preserve"> </w:t>
      </w:r>
      <w:r>
        <w:t>critères</w:t>
      </w:r>
      <w:r>
        <w:rPr>
          <w:spacing w:val="-4"/>
        </w:rPr>
        <w:t xml:space="preserve"> </w:t>
      </w:r>
      <w:r>
        <w:t>d'attribution</w:t>
      </w:r>
      <w:r>
        <w:rPr>
          <w:spacing w:val="-4"/>
        </w:rPr>
        <w:t xml:space="preserve"> </w:t>
      </w:r>
      <w:r>
        <w:t>tels</w:t>
      </w:r>
      <w:r>
        <w:rPr>
          <w:spacing w:val="-4"/>
        </w:rPr>
        <w:t xml:space="preserve"> </w:t>
      </w:r>
      <w:r>
        <w:t>que</w:t>
      </w:r>
      <w:r>
        <w:rPr>
          <w:spacing w:val="-4"/>
        </w:rPr>
        <w:t xml:space="preserve"> </w:t>
      </w:r>
      <w:r>
        <w:t>le budget, le compte de résultat et le projet de développement.</w:t>
      </w:r>
    </w:p>
    <w:p w14:paraId="2D6F9ABF" w14:textId="77777777" w:rsidR="00DE6029" w:rsidRDefault="001A3DC7">
      <w:pPr>
        <w:pStyle w:val="Corpsdetexte"/>
        <w:spacing w:before="279"/>
        <w:ind w:left="141" w:right="2" w:firstLine="0"/>
        <w:jc w:val="both"/>
      </w:pPr>
      <w:r>
        <w:rPr>
          <w:b/>
        </w:rPr>
        <w:t xml:space="preserve">Modalités de financement : </w:t>
      </w:r>
      <w:r>
        <w:t>Pour les comités entrants dans les champs de compétence,</w:t>
      </w:r>
      <w:r>
        <w:rPr>
          <w:spacing w:val="-10"/>
        </w:rPr>
        <w:t xml:space="preserve"> </w:t>
      </w:r>
      <w:r>
        <w:t>une</w:t>
      </w:r>
      <w:r>
        <w:rPr>
          <w:spacing w:val="-4"/>
        </w:rPr>
        <w:t xml:space="preserve"> </w:t>
      </w:r>
      <w:r>
        <w:t>aide</w:t>
      </w:r>
      <w:r>
        <w:rPr>
          <w:spacing w:val="-4"/>
        </w:rPr>
        <w:t xml:space="preserve"> </w:t>
      </w:r>
      <w:r>
        <w:t>forfaitaire</w:t>
      </w:r>
      <w:r>
        <w:rPr>
          <w:spacing w:val="-10"/>
        </w:rPr>
        <w:t xml:space="preserve"> </w:t>
      </w:r>
      <w:r>
        <w:t>sera</w:t>
      </w:r>
      <w:r>
        <w:rPr>
          <w:spacing w:val="-4"/>
        </w:rPr>
        <w:t xml:space="preserve"> </w:t>
      </w:r>
      <w:r>
        <w:t>versée</w:t>
      </w:r>
      <w:r>
        <w:rPr>
          <w:spacing w:val="-13"/>
        </w:rPr>
        <w:t xml:space="preserve"> </w:t>
      </w:r>
      <w:r>
        <w:t>après</w:t>
      </w:r>
      <w:r>
        <w:rPr>
          <w:spacing w:val="-10"/>
        </w:rPr>
        <w:t xml:space="preserve"> </w:t>
      </w:r>
      <w:r>
        <w:t>la</w:t>
      </w:r>
      <w:r>
        <w:rPr>
          <w:spacing w:val="-11"/>
        </w:rPr>
        <w:t xml:space="preserve"> </w:t>
      </w:r>
      <w:r>
        <w:t>signature</w:t>
      </w:r>
      <w:r>
        <w:rPr>
          <w:spacing w:val="-10"/>
        </w:rPr>
        <w:t xml:space="preserve"> </w:t>
      </w:r>
      <w:r>
        <w:t>de</w:t>
      </w:r>
      <w:r>
        <w:rPr>
          <w:spacing w:val="-9"/>
        </w:rPr>
        <w:t xml:space="preserve"> </w:t>
      </w:r>
      <w:r>
        <w:t>la</w:t>
      </w:r>
      <w:r>
        <w:rPr>
          <w:spacing w:val="-11"/>
        </w:rPr>
        <w:t xml:space="preserve"> </w:t>
      </w:r>
      <w:r>
        <w:t>convention,</w:t>
      </w:r>
      <w:r>
        <w:rPr>
          <w:spacing w:val="-10"/>
        </w:rPr>
        <w:t xml:space="preserve"> </w:t>
      </w:r>
      <w:r>
        <w:t>avec obligation de fournir un bilan en fin d'année sportive.</w:t>
      </w:r>
    </w:p>
    <w:p w14:paraId="2D9060BD" w14:textId="77777777" w:rsidR="00DE6029" w:rsidRDefault="001A3DC7">
      <w:pPr>
        <w:pStyle w:val="Corpsdetexte"/>
        <w:spacing w:before="281"/>
        <w:ind w:left="141" w:right="4" w:firstLine="0"/>
        <w:jc w:val="both"/>
      </w:pPr>
      <w:r>
        <w:t>Pour</w:t>
      </w:r>
      <w:r>
        <w:rPr>
          <w:spacing w:val="-2"/>
        </w:rPr>
        <w:t xml:space="preserve"> </w:t>
      </w:r>
      <w:r>
        <w:t>ceux répondant</w:t>
      </w:r>
      <w:r>
        <w:rPr>
          <w:spacing w:val="-2"/>
        </w:rPr>
        <w:t xml:space="preserve"> </w:t>
      </w:r>
      <w:r>
        <w:t>aux appels</w:t>
      </w:r>
      <w:r>
        <w:rPr>
          <w:spacing w:val="-2"/>
        </w:rPr>
        <w:t xml:space="preserve"> </w:t>
      </w:r>
      <w:r>
        <w:t>à</w:t>
      </w:r>
      <w:r>
        <w:rPr>
          <w:spacing w:val="-2"/>
        </w:rPr>
        <w:t xml:space="preserve"> </w:t>
      </w:r>
      <w:r>
        <w:t>projets,</w:t>
      </w:r>
      <w:r>
        <w:rPr>
          <w:spacing w:val="-2"/>
        </w:rPr>
        <w:t xml:space="preserve"> </w:t>
      </w:r>
      <w:r>
        <w:t>le versement</w:t>
      </w:r>
      <w:r>
        <w:rPr>
          <w:spacing w:val="-2"/>
        </w:rPr>
        <w:t xml:space="preserve"> </w:t>
      </w:r>
      <w:r>
        <w:t>s'effectuera</w:t>
      </w:r>
      <w:r>
        <w:rPr>
          <w:spacing w:val="-2"/>
        </w:rPr>
        <w:t xml:space="preserve"> </w:t>
      </w:r>
      <w:r>
        <w:t>en</w:t>
      </w:r>
      <w:r>
        <w:rPr>
          <w:spacing w:val="-2"/>
        </w:rPr>
        <w:t xml:space="preserve"> </w:t>
      </w:r>
      <w:r>
        <w:t>deux</w:t>
      </w:r>
      <w:r>
        <w:rPr>
          <w:spacing w:val="-2"/>
        </w:rPr>
        <w:t xml:space="preserve"> </w:t>
      </w:r>
      <w:r>
        <w:t>temps</w:t>
      </w:r>
      <w:r>
        <w:rPr>
          <w:spacing w:val="-2"/>
        </w:rPr>
        <w:t xml:space="preserve"> </w:t>
      </w:r>
      <w:r>
        <w:t xml:space="preserve">: </w:t>
      </w:r>
      <w:r w:rsidRPr="006434E4">
        <w:t xml:space="preserve">40% </w:t>
      </w:r>
      <w:r>
        <w:t xml:space="preserve">à la signature de la convention et </w:t>
      </w:r>
      <w:r w:rsidRPr="006434E4">
        <w:t xml:space="preserve">60% </w:t>
      </w:r>
      <w:r>
        <w:t>après présentation du bilan du projet. L’aide</w:t>
      </w:r>
      <w:r>
        <w:rPr>
          <w:spacing w:val="-3"/>
        </w:rPr>
        <w:t xml:space="preserve"> </w:t>
      </w:r>
      <w:r>
        <w:t>du</w:t>
      </w:r>
      <w:r>
        <w:rPr>
          <w:spacing w:val="-3"/>
        </w:rPr>
        <w:t xml:space="preserve"> </w:t>
      </w:r>
      <w:r>
        <w:t>Département</w:t>
      </w:r>
      <w:r>
        <w:rPr>
          <w:spacing w:val="-3"/>
        </w:rPr>
        <w:t xml:space="preserve"> </w:t>
      </w:r>
      <w:r>
        <w:t>sera</w:t>
      </w:r>
      <w:r>
        <w:rPr>
          <w:spacing w:val="-3"/>
        </w:rPr>
        <w:t xml:space="preserve"> </w:t>
      </w:r>
      <w:r>
        <w:t>limitée à</w:t>
      </w:r>
      <w:r>
        <w:rPr>
          <w:spacing w:val="-3"/>
        </w:rPr>
        <w:t xml:space="preserve"> </w:t>
      </w:r>
      <w:r>
        <w:t>40%</w:t>
      </w:r>
      <w:r>
        <w:rPr>
          <w:spacing w:val="-3"/>
        </w:rPr>
        <w:t xml:space="preserve"> </w:t>
      </w:r>
      <w:r>
        <w:t>du</w:t>
      </w:r>
      <w:r>
        <w:rPr>
          <w:spacing w:val="-3"/>
        </w:rPr>
        <w:t xml:space="preserve"> </w:t>
      </w:r>
      <w:r>
        <w:t>coût</w:t>
      </w:r>
      <w:r>
        <w:rPr>
          <w:spacing w:val="-3"/>
        </w:rPr>
        <w:t xml:space="preserve"> </w:t>
      </w:r>
      <w:r>
        <w:t>prévisionnel,</w:t>
      </w:r>
      <w:r>
        <w:rPr>
          <w:spacing w:val="-3"/>
        </w:rPr>
        <w:t xml:space="preserve"> </w:t>
      </w:r>
      <w:r>
        <w:t>avec</w:t>
      </w:r>
      <w:r>
        <w:rPr>
          <w:spacing w:val="-3"/>
        </w:rPr>
        <w:t xml:space="preserve"> </w:t>
      </w:r>
      <w:r>
        <w:t>un</w:t>
      </w:r>
      <w:r>
        <w:rPr>
          <w:spacing w:val="-3"/>
        </w:rPr>
        <w:t xml:space="preserve"> </w:t>
      </w:r>
      <w:r>
        <w:t>plafond</w:t>
      </w:r>
      <w:r>
        <w:rPr>
          <w:spacing w:val="-3"/>
        </w:rPr>
        <w:t xml:space="preserve"> </w:t>
      </w:r>
      <w:r>
        <w:t>de</w:t>
      </w:r>
      <w:r>
        <w:rPr>
          <w:spacing w:val="-3"/>
        </w:rPr>
        <w:t xml:space="preserve"> </w:t>
      </w:r>
      <w:r>
        <w:t>7 500 €.</w:t>
      </w:r>
    </w:p>
    <w:p w14:paraId="16DBF3DA" w14:textId="77777777" w:rsidR="00DE6029" w:rsidRDefault="001A3DC7">
      <w:pPr>
        <w:pStyle w:val="Corpsdetexte"/>
        <w:spacing w:before="279"/>
        <w:ind w:left="141" w:firstLine="0"/>
        <w:jc w:val="both"/>
      </w:pPr>
      <w:r>
        <w:t>Cette</w:t>
      </w:r>
      <w:r>
        <w:rPr>
          <w:spacing w:val="-4"/>
        </w:rPr>
        <w:t xml:space="preserve"> </w:t>
      </w:r>
      <w:r>
        <w:t>aide</w:t>
      </w:r>
      <w:r>
        <w:rPr>
          <w:spacing w:val="-4"/>
        </w:rPr>
        <w:t xml:space="preserve"> </w:t>
      </w:r>
      <w:r>
        <w:t>peut</w:t>
      </w:r>
      <w:r>
        <w:rPr>
          <w:spacing w:val="-4"/>
        </w:rPr>
        <w:t xml:space="preserve"> </w:t>
      </w:r>
      <w:r>
        <w:t>être</w:t>
      </w:r>
      <w:r>
        <w:rPr>
          <w:spacing w:val="-4"/>
        </w:rPr>
        <w:t xml:space="preserve"> </w:t>
      </w:r>
      <w:r>
        <w:t>renouvelée</w:t>
      </w:r>
      <w:r>
        <w:rPr>
          <w:spacing w:val="-4"/>
        </w:rPr>
        <w:t xml:space="preserve"> </w:t>
      </w:r>
      <w:r>
        <w:t>une</w:t>
      </w:r>
      <w:r>
        <w:rPr>
          <w:spacing w:val="-4"/>
        </w:rPr>
        <w:t xml:space="preserve"> </w:t>
      </w:r>
      <w:r>
        <w:rPr>
          <w:spacing w:val="-2"/>
        </w:rPr>
        <w:t>fois.</w:t>
      </w:r>
    </w:p>
    <w:p w14:paraId="0F26A6B9" w14:textId="77777777" w:rsidR="00DE6029" w:rsidRDefault="001A3DC7">
      <w:pPr>
        <w:spacing w:before="281"/>
        <w:ind w:left="140" w:right="1"/>
        <w:jc w:val="both"/>
        <w:rPr>
          <w:sz w:val="24"/>
        </w:rPr>
      </w:pPr>
      <w:r>
        <w:rPr>
          <w:b/>
          <w:sz w:val="24"/>
        </w:rPr>
        <w:t xml:space="preserve">Instruction des dossiers : </w:t>
      </w:r>
      <w:r>
        <w:rPr>
          <w:sz w:val="24"/>
        </w:rPr>
        <w:t xml:space="preserve">Après le vote de la Commission Permanente du 26 mai </w:t>
      </w:r>
      <w:r>
        <w:rPr>
          <w:spacing w:val="-2"/>
          <w:sz w:val="24"/>
        </w:rPr>
        <w:t>2025,</w:t>
      </w:r>
    </w:p>
    <w:p w14:paraId="58D6C758" w14:textId="77777777" w:rsidR="00DE6029" w:rsidRDefault="001A3DC7">
      <w:pPr>
        <w:pStyle w:val="Corpsdetexte"/>
        <w:spacing w:before="280"/>
        <w:ind w:right="7" w:firstLine="0"/>
        <w:jc w:val="both"/>
      </w:pPr>
      <w:r>
        <w:t>Les</w:t>
      </w:r>
      <w:r>
        <w:rPr>
          <w:spacing w:val="-5"/>
        </w:rPr>
        <w:t xml:space="preserve"> </w:t>
      </w:r>
      <w:r>
        <w:t>comités</w:t>
      </w:r>
      <w:r>
        <w:rPr>
          <w:spacing w:val="-14"/>
        </w:rPr>
        <w:t xml:space="preserve"> </w:t>
      </w:r>
      <w:r>
        <w:t>intervenant</w:t>
      </w:r>
      <w:r>
        <w:rPr>
          <w:spacing w:val="-13"/>
        </w:rPr>
        <w:t xml:space="preserve"> </w:t>
      </w:r>
      <w:r>
        <w:t>dans</w:t>
      </w:r>
      <w:r>
        <w:rPr>
          <w:spacing w:val="-5"/>
        </w:rPr>
        <w:t xml:space="preserve"> </w:t>
      </w:r>
      <w:r>
        <w:t>les</w:t>
      </w:r>
      <w:r>
        <w:rPr>
          <w:spacing w:val="-12"/>
        </w:rPr>
        <w:t xml:space="preserve"> </w:t>
      </w:r>
      <w:r>
        <w:t>domaines</w:t>
      </w:r>
      <w:r>
        <w:rPr>
          <w:spacing w:val="-11"/>
        </w:rPr>
        <w:t xml:space="preserve"> </w:t>
      </w:r>
      <w:r>
        <w:t>de</w:t>
      </w:r>
      <w:r>
        <w:rPr>
          <w:spacing w:val="-10"/>
        </w:rPr>
        <w:t xml:space="preserve"> </w:t>
      </w:r>
      <w:r>
        <w:t>compétence</w:t>
      </w:r>
      <w:r>
        <w:rPr>
          <w:spacing w:val="-5"/>
        </w:rPr>
        <w:t xml:space="preserve"> </w:t>
      </w:r>
      <w:r>
        <w:t>du</w:t>
      </w:r>
      <w:r>
        <w:rPr>
          <w:spacing w:val="-5"/>
        </w:rPr>
        <w:t xml:space="preserve"> </w:t>
      </w:r>
      <w:r>
        <w:t>Département,</w:t>
      </w:r>
      <w:r>
        <w:rPr>
          <w:spacing w:val="-5"/>
        </w:rPr>
        <w:t xml:space="preserve"> </w:t>
      </w:r>
      <w:r>
        <w:t>auront</w:t>
      </w:r>
      <w:r>
        <w:rPr>
          <w:spacing w:val="-14"/>
        </w:rPr>
        <w:t xml:space="preserve"> </w:t>
      </w:r>
      <w:r>
        <w:t>la possibilité de demander une aide du Département en utilisant le formulaire en ligne, accompagnée d’un plan de développement et des documents justificatifs.</w:t>
      </w:r>
    </w:p>
    <w:p w14:paraId="42AA6764" w14:textId="77777777" w:rsidR="00DE6029" w:rsidRDefault="001A3DC7">
      <w:pPr>
        <w:pStyle w:val="Corpsdetexte"/>
        <w:spacing w:before="278"/>
        <w:ind w:right="7" w:firstLine="0"/>
        <w:jc w:val="both"/>
      </w:pPr>
      <w:r>
        <w:t>Par ailleurs, les autres comités pourront participer à l’appel à projets en fonction des thématiques</w:t>
      </w:r>
      <w:r>
        <w:rPr>
          <w:spacing w:val="-5"/>
        </w:rPr>
        <w:t xml:space="preserve"> </w:t>
      </w:r>
      <w:r>
        <w:t>définies</w:t>
      </w:r>
      <w:r>
        <w:rPr>
          <w:spacing w:val="-5"/>
        </w:rPr>
        <w:t xml:space="preserve"> </w:t>
      </w:r>
      <w:r>
        <w:t>et</w:t>
      </w:r>
      <w:r>
        <w:rPr>
          <w:spacing w:val="-12"/>
        </w:rPr>
        <w:t xml:space="preserve"> </w:t>
      </w:r>
      <w:r>
        <w:t>sélectionnées</w:t>
      </w:r>
      <w:r>
        <w:rPr>
          <w:spacing w:val="-4"/>
        </w:rPr>
        <w:t xml:space="preserve"> </w:t>
      </w:r>
      <w:r>
        <w:t>par</w:t>
      </w:r>
      <w:r>
        <w:rPr>
          <w:spacing w:val="-5"/>
        </w:rPr>
        <w:t xml:space="preserve"> </w:t>
      </w:r>
      <w:r>
        <w:t>le</w:t>
      </w:r>
      <w:r>
        <w:rPr>
          <w:spacing w:val="-5"/>
        </w:rPr>
        <w:t xml:space="preserve"> </w:t>
      </w:r>
      <w:r>
        <w:t>Département,</w:t>
      </w:r>
      <w:r>
        <w:rPr>
          <w:spacing w:val="-5"/>
        </w:rPr>
        <w:t xml:space="preserve"> </w:t>
      </w:r>
      <w:r>
        <w:t>selon</w:t>
      </w:r>
      <w:r>
        <w:rPr>
          <w:spacing w:val="-10"/>
        </w:rPr>
        <w:t xml:space="preserve"> </w:t>
      </w:r>
      <w:r>
        <w:t>suivant</w:t>
      </w:r>
      <w:r>
        <w:rPr>
          <w:spacing w:val="-5"/>
        </w:rPr>
        <w:t xml:space="preserve"> </w:t>
      </w:r>
      <w:r>
        <w:t>un</w:t>
      </w:r>
      <w:r>
        <w:rPr>
          <w:spacing w:val="-5"/>
        </w:rPr>
        <w:t xml:space="preserve"> </w:t>
      </w:r>
      <w:r>
        <w:t xml:space="preserve">calendrier </w:t>
      </w:r>
      <w:r>
        <w:rPr>
          <w:spacing w:val="-2"/>
        </w:rPr>
        <w:t>prédéfini.</w:t>
      </w:r>
    </w:p>
    <w:p w14:paraId="1E4D3ACD" w14:textId="77777777" w:rsidR="00DE6029" w:rsidRDefault="001A3DC7">
      <w:pPr>
        <w:pStyle w:val="Titre1"/>
      </w:pPr>
      <w:r>
        <w:t xml:space="preserve">Documents à fournir </w:t>
      </w:r>
      <w:r>
        <w:rPr>
          <w:spacing w:val="-10"/>
        </w:rPr>
        <w:t>:</w:t>
      </w:r>
    </w:p>
    <w:p w14:paraId="13D58B4A" w14:textId="77777777" w:rsidR="00DE6029" w:rsidRDefault="001A3DC7">
      <w:pPr>
        <w:pStyle w:val="Paragraphedeliste"/>
        <w:numPr>
          <w:ilvl w:val="1"/>
          <w:numId w:val="1"/>
        </w:numPr>
        <w:tabs>
          <w:tab w:val="left" w:pos="861"/>
        </w:tabs>
        <w:spacing w:before="281"/>
        <w:ind w:right="610"/>
        <w:rPr>
          <w:sz w:val="24"/>
        </w:rPr>
      </w:pPr>
      <w:r>
        <w:rPr>
          <w:sz w:val="24"/>
        </w:rPr>
        <w:t>Formulaire</w:t>
      </w:r>
      <w:r>
        <w:rPr>
          <w:spacing w:val="-5"/>
          <w:sz w:val="24"/>
        </w:rPr>
        <w:t xml:space="preserve"> </w:t>
      </w:r>
      <w:r>
        <w:rPr>
          <w:sz w:val="24"/>
        </w:rPr>
        <w:t>de</w:t>
      </w:r>
      <w:r>
        <w:rPr>
          <w:spacing w:val="-5"/>
          <w:sz w:val="24"/>
        </w:rPr>
        <w:t xml:space="preserve"> </w:t>
      </w:r>
      <w:r>
        <w:rPr>
          <w:sz w:val="24"/>
        </w:rPr>
        <w:t>demande</w:t>
      </w:r>
      <w:r>
        <w:rPr>
          <w:spacing w:val="-5"/>
          <w:sz w:val="24"/>
        </w:rPr>
        <w:t xml:space="preserve"> </w:t>
      </w:r>
      <w:r>
        <w:rPr>
          <w:sz w:val="24"/>
        </w:rPr>
        <w:t>d'aide</w:t>
      </w:r>
      <w:r>
        <w:rPr>
          <w:spacing w:val="-5"/>
          <w:sz w:val="24"/>
        </w:rPr>
        <w:t xml:space="preserve"> </w:t>
      </w:r>
      <w:r>
        <w:rPr>
          <w:sz w:val="24"/>
        </w:rPr>
        <w:t>complété</w:t>
      </w:r>
      <w:r>
        <w:rPr>
          <w:spacing w:val="-5"/>
          <w:sz w:val="24"/>
        </w:rPr>
        <w:t xml:space="preserve"> </w:t>
      </w:r>
      <w:r>
        <w:rPr>
          <w:sz w:val="24"/>
        </w:rPr>
        <w:t>(disponible</w:t>
      </w:r>
      <w:r>
        <w:rPr>
          <w:spacing w:val="-5"/>
          <w:sz w:val="24"/>
        </w:rPr>
        <w:t xml:space="preserve"> </w:t>
      </w:r>
      <w:r>
        <w:rPr>
          <w:sz w:val="24"/>
        </w:rPr>
        <w:t>sur</w:t>
      </w:r>
      <w:r>
        <w:rPr>
          <w:spacing w:val="-5"/>
          <w:sz w:val="24"/>
        </w:rPr>
        <w:t xml:space="preserve"> </w:t>
      </w:r>
      <w:r>
        <w:rPr>
          <w:sz w:val="24"/>
        </w:rPr>
        <w:t>le</w:t>
      </w:r>
      <w:r>
        <w:rPr>
          <w:spacing w:val="-5"/>
          <w:sz w:val="24"/>
        </w:rPr>
        <w:t xml:space="preserve"> </w:t>
      </w:r>
      <w:r>
        <w:rPr>
          <w:sz w:val="24"/>
        </w:rPr>
        <w:t>site</w:t>
      </w:r>
      <w:r>
        <w:rPr>
          <w:spacing w:val="-5"/>
          <w:sz w:val="24"/>
        </w:rPr>
        <w:t xml:space="preserve"> </w:t>
      </w:r>
      <w:r>
        <w:rPr>
          <w:sz w:val="24"/>
        </w:rPr>
        <w:t>du</w:t>
      </w:r>
      <w:r>
        <w:rPr>
          <w:spacing w:val="-5"/>
          <w:sz w:val="24"/>
        </w:rPr>
        <w:t xml:space="preserve"> </w:t>
      </w:r>
      <w:r>
        <w:rPr>
          <w:sz w:val="24"/>
        </w:rPr>
        <w:t xml:space="preserve">Conseil </w:t>
      </w:r>
      <w:r>
        <w:rPr>
          <w:spacing w:val="-2"/>
          <w:sz w:val="24"/>
        </w:rPr>
        <w:t>départemental).</w:t>
      </w:r>
    </w:p>
    <w:p w14:paraId="024D4DEF" w14:textId="77777777" w:rsidR="00DE6029" w:rsidRDefault="001A3DC7">
      <w:pPr>
        <w:pStyle w:val="Paragraphedeliste"/>
        <w:numPr>
          <w:ilvl w:val="1"/>
          <w:numId w:val="1"/>
        </w:numPr>
        <w:tabs>
          <w:tab w:val="left" w:pos="860"/>
        </w:tabs>
        <w:spacing w:line="289" w:lineRule="exact"/>
        <w:ind w:left="860"/>
        <w:rPr>
          <w:sz w:val="24"/>
        </w:rPr>
      </w:pPr>
      <w:r>
        <w:rPr>
          <w:spacing w:val="-4"/>
          <w:sz w:val="24"/>
        </w:rPr>
        <w:t>RIB.</w:t>
      </w:r>
    </w:p>
    <w:p w14:paraId="6AB37834" w14:textId="77777777" w:rsidR="00DE6029" w:rsidRDefault="001A3DC7">
      <w:pPr>
        <w:pStyle w:val="Paragraphedeliste"/>
        <w:numPr>
          <w:ilvl w:val="1"/>
          <w:numId w:val="1"/>
        </w:numPr>
        <w:tabs>
          <w:tab w:val="left" w:pos="861"/>
        </w:tabs>
        <w:spacing w:before="1"/>
        <w:ind w:right="300"/>
        <w:rPr>
          <w:sz w:val="24"/>
        </w:rPr>
      </w:pPr>
      <w:r>
        <w:rPr>
          <w:sz w:val="24"/>
        </w:rPr>
        <w:t>Actions</w:t>
      </w:r>
      <w:r>
        <w:rPr>
          <w:spacing w:val="-6"/>
          <w:sz w:val="24"/>
        </w:rPr>
        <w:t xml:space="preserve"> </w:t>
      </w:r>
      <w:r>
        <w:rPr>
          <w:sz w:val="24"/>
        </w:rPr>
        <w:t>menées</w:t>
      </w:r>
      <w:r>
        <w:rPr>
          <w:spacing w:val="-6"/>
          <w:sz w:val="24"/>
        </w:rPr>
        <w:t xml:space="preserve"> </w:t>
      </w:r>
      <w:r>
        <w:rPr>
          <w:sz w:val="24"/>
        </w:rPr>
        <w:t>l'année</w:t>
      </w:r>
      <w:r>
        <w:rPr>
          <w:spacing w:val="-6"/>
          <w:sz w:val="24"/>
        </w:rPr>
        <w:t xml:space="preserve"> </w:t>
      </w:r>
      <w:r>
        <w:rPr>
          <w:sz w:val="24"/>
        </w:rPr>
        <w:t>précédente,</w:t>
      </w:r>
      <w:r>
        <w:rPr>
          <w:spacing w:val="-6"/>
          <w:sz w:val="24"/>
        </w:rPr>
        <w:t xml:space="preserve"> </w:t>
      </w:r>
      <w:r>
        <w:rPr>
          <w:sz w:val="24"/>
        </w:rPr>
        <w:t>compte-rendu</w:t>
      </w:r>
      <w:r>
        <w:rPr>
          <w:spacing w:val="-6"/>
          <w:sz w:val="24"/>
        </w:rPr>
        <w:t xml:space="preserve"> </w:t>
      </w:r>
      <w:r>
        <w:rPr>
          <w:sz w:val="24"/>
        </w:rPr>
        <w:t>de</w:t>
      </w:r>
      <w:r>
        <w:rPr>
          <w:spacing w:val="-6"/>
          <w:sz w:val="24"/>
        </w:rPr>
        <w:t xml:space="preserve"> </w:t>
      </w:r>
      <w:r>
        <w:rPr>
          <w:sz w:val="24"/>
        </w:rPr>
        <w:t>l'assemblée</w:t>
      </w:r>
      <w:r>
        <w:rPr>
          <w:spacing w:val="-6"/>
          <w:sz w:val="24"/>
        </w:rPr>
        <w:t xml:space="preserve"> </w:t>
      </w:r>
      <w:r>
        <w:rPr>
          <w:sz w:val="24"/>
        </w:rPr>
        <w:t>générale, bilan d'activités et compte de résultat, nombre de licenciés, budget</w:t>
      </w:r>
    </w:p>
    <w:p w14:paraId="02174D72" w14:textId="77777777" w:rsidR="00DE6029" w:rsidRDefault="001A3DC7">
      <w:pPr>
        <w:pStyle w:val="Corpsdetexte"/>
        <w:ind w:left="861" w:firstLine="0"/>
      </w:pPr>
      <w:r>
        <w:t>prévisionnel,</w:t>
      </w:r>
      <w:r>
        <w:rPr>
          <w:spacing w:val="-4"/>
        </w:rPr>
        <w:t xml:space="preserve"> </w:t>
      </w:r>
      <w:r>
        <w:t>description</w:t>
      </w:r>
      <w:r>
        <w:rPr>
          <w:spacing w:val="-4"/>
        </w:rPr>
        <w:t xml:space="preserve"> </w:t>
      </w:r>
      <w:r>
        <w:t>détaillée</w:t>
      </w:r>
      <w:r>
        <w:rPr>
          <w:spacing w:val="-4"/>
        </w:rPr>
        <w:t xml:space="preserve"> </w:t>
      </w:r>
      <w:r>
        <w:t>du</w:t>
      </w:r>
      <w:r>
        <w:rPr>
          <w:spacing w:val="-4"/>
        </w:rPr>
        <w:t xml:space="preserve"> </w:t>
      </w:r>
      <w:r>
        <w:t>projet</w:t>
      </w:r>
      <w:r>
        <w:rPr>
          <w:spacing w:val="-4"/>
        </w:rPr>
        <w:t xml:space="preserve"> </w:t>
      </w:r>
      <w:r>
        <w:t>et</w:t>
      </w:r>
      <w:r>
        <w:rPr>
          <w:spacing w:val="-4"/>
        </w:rPr>
        <w:t xml:space="preserve"> </w:t>
      </w:r>
      <w:r>
        <w:t>prévision</w:t>
      </w:r>
      <w:r>
        <w:rPr>
          <w:spacing w:val="-4"/>
        </w:rPr>
        <w:t xml:space="preserve"> </w:t>
      </w:r>
      <w:r>
        <w:t>d'utilisation</w:t>
      </w:r>
      <w:r>
        <w:rPr>
          <w:spacing w:val="-4"/>
        </w:rPr>
        <w:t xml:space="preserve"> </w:t>
      </w:r>
      <w:r>
        <w:t>de</w:t>
      </w:r>
      <w:r>
        <w:rPr>
          <w:spacing w:val="-4"/>
        </w:rPr>
        <w:t xml:space="preserve"> </w:t>
      </w:r>
      <w:r>
        <w:t>la subvention demandée.</w:t>
      </w:r>
      <w:bookmarkStart w:id="0" w:name="_GoBack"/>
      <w:bookmarkEnd w:id="0"/>
    </w:p>
    <w:p w14:paraId="5302BDC5" w14:textId="77777777" w:rsidR="00DE6029" w:rsidRDefault="001A3DC7">
      <w:pPr>
        <w:pStyle w:val="Corpsdetexte"/>
        <w:spacing w:before="279"/>
        <w:ind w:right="40" w:firstLine="0"/>
        <w:jc w:val="both"/>
      </w:pPr>
      <w:r>
        <w:t>Après</w:t>
      </w:r>
      <w:r>
        <w:rPr>
          <w:spacing w:val="-3"/>
        </w:rPr>
        <w:t xml:space="preserve"> </w:t>
      </w:r>
      <w:r>
        <w:t>la</w:t>
      </w:r>
      <w:r>
        <w:rPr>
          <w:spacing w:val="-3"/>
        </w:rPr>
        <w:t xml:space="preserve"> </w:t>
      </w:r>
      <w:r>
        <w:t>manifestation,</w:t>
      </w:r>
      <w:r>
        <w:rPr>
          <w:spacing w:val="-3"/>
        </w:rPr>
        <w:t xml:space="preserve"> </w:t>
      </w:r>
      <w:r>
        <w:t>un</w:t>
      </w:r>
      <w:r>
        <w:rPr>
          <w:spacing w:val="-3"/>
        </w:rPr>
        <w:t xml:space="preserve"> </w:t>
      </w:r>
      <w:r>
        <w:t>bilan</w:t>
      </w:r>
      <w:r>
        <w:rPr>
          <w:spacing w:val="-3"/>
        </w:rPr>
        <w:t xml:space="preserve"> </w:t>
      </w:r>
      <w:r>
        <w:t>moral</w:t>
      </w:r>
      <w:r>
        <w:rPr>
          <w:spacing w:val="-8"/>
        </w:rPr>
        <w:t xml:space="preserve"> </w:t>
      </w:r>
      <w:r>
        <w:t>et</w:t>
      </w:r>
      <w:r>
        <w:rPr>
          <w:spacing w:val="-3"/>
        </w:rPr>
        <w:t xml:space="preserve"> </w:t>
      </w:r>
      <w:r>
        <w:t>financier</w:t>
      </w:r>
      <w:r>
        <w:rPr>
          <w:spacing w:val="-3"/>
        </w:rPr>
        <w:t xml:space="preserve"> </w:t>
      </w:r>
      <w:r>
        <w:t>ainsi</w:t>
      </w:r>
      <w:r>
        <w:rPr>
          <w:spacing w:val="-3"/>
        </w:rPr>
        <w:t xml:space="preserve"> </w:t>
      </w:r>
      <w:r>
        <w:t>qu'un</w:t>
      </w:r>
      <w:r>
        <w:rPr>
          <w:spacing w:val="-3"/>
        </w:rPr>
        <w:t xml:space="preserve"> </w:t>
      </w:r>
      <w:r>
        <w:t>formulaire</w:t>
      </w:r>
      <w:r>
        <w:rPr>
          <w:spacing w:val="-3"/>
        </w:rPr>
        <w:t xml:space="preserve"> </w:t>
      </w:r>
      <w:r>
        <w:t>de</w:t>
      </w:r>
      <w:r>
        <w:rPr>
          <w:spacing w:val="-3"/>
        </w:rPr>
        <w:t xml:space="preserve"> </w:t>
      </w:r>
      <w:r>
        <w:t>demande de paiement doivent être soumis.</w:t>
      </w:r>
    </w:p>
    <w:p w14:paraId="2B37009E" w14:textId="77777777" w:rsidR="00DE6029" w:rsidRDefault="001A3DC7">
      <w:pPr>
        <w:pStyle w:val="Titre1"/>
        <w:spacing w:before="280"/>
      </w:pPr>
      <w:r>
        <w:t xml:space="preserve">Contact </w:t>
      </w:r>
      <w:r>
        <w:rPr>
          <w:spacing w:val="-10"/>
        </w:rPr>
        <w:t>:</w:t>
      </w:r>
    </w:p>
    <w:p w14:paraId="781F73E7" w14:textId="77777777" w:rsidR="00DE6029" w:rsidRDefault="001A3DC7">
      <w:pPr>
        <w:pStyle w:val="Corpsdetexte"/>
        <w:ind w:right="2610" w:firstLine="0"/>
      </w:pPr>
      <w:r>
        <w:t>Unité</w:t>
      </w:r>
      <w:r>
        <w:rPr>
          <w:spacing w:val="-10"/>
        </w:rPr>
        <w:t xml:space="preserve"> </w:t>
      </w:r>
      <w:r>
        <w:t>Mission</w:t>
      </w:r>
      <w:r>
        <w:rPr>
          <w:spacing w:val="-10"/>
        </w:rPr>
        <w:t xml:space="preserve"> </w:t>
      </w:r>
      <w:r>
        <w:t>Développement</w:t>
      </w:r>
      <w:r>
        <w:rPr>
          <w:spacing w:val="-10"/>
        </w:rPr>
        <w:t xml:space="preserve"> </w:t>
      </w:r>
      <w:r>
        <w:t>des</w:t>
      </w:r>
      <w:r>
        <w:rPr>
          <w:spacing w:val="-11"/>
        </w:rPr>
        <w:t xml:space="preserve"> </w:t>
      </w:r>
      <w:r>
        <w:t xml:space="preserve">sports </w:t>
      </w:r>
      <w:hyperlink r:id="rId6">
        <w:r>
          <w:rPr>
            <w:color w:val="0000FF"/>
            <w:spacing w:val="-2"/>
            <w:u w:val="single" w:color="0000FF"/>
          </w:rPr>
          <w:t>missionsport@allier.fr</w:t>
        </w:r>
      </w:hyperlink>
    </w:p>
    <w:p w14:paraId="69AE6232" w14:textId="77777777" w:rsidR="00DE6029" w:rsidRDefault="001A3DC7">
      <w:pPr>
        <w:pStyle w:val="Corpsdetexte"/>
        <w:spacing w:before="280"/>
        <w:ind w:firstLine="0"/>
        <w:jc w:val="both"/>
      </w:pPr>
      <w:r>
        <w:t>Téléphone</w:t>
      </w:r>
      <w:r>
        <w:rPr>
          <w:spacing w:val="-2"/>
        </w:rPr>
        <w:t xml:space="preserve"> </w:t>
      </w:r>
      <w:r>
        <w:t>:</w:t>
      </w:r>
      <w:r>
        <w:rPr>
          <w:spacing w:val="-1"/>
        </w:rPr>
        <w:t xml:space="preserve"> </w:t>
      </w:r>
      <w:r>
        <w:t>04</w:t>
      </w:r>
      <w:r>
        <w:rPr>
          <w:spacing w:val="-1"/>
        </w:rPr>
        <w:t xml:space="preserve"> </w:t>
      </w:r>
      <w:r>
        <w:t>70</w:t>
      </w:r>
      <w:r>
        <w:rPr>
          <w:spacing w:val="-2"/>
        </w:rPr>
        <w:t xml:space="preserve"> </w:t>
      </w:r>
      <w:r>
        <w:t>34</w:t>
      </w:r>
      <w:r>
        <w:rPr>
          <w:spacing w:val="-1"/>
        </w:rPr>
        <w:t xml:space="preserve"> </w:t>
      </w:r>
      <w:r>
        <w:t>40</w:t>
      </w:r>
      <w:r>
        <w:rPr>
          <w:spacing w:val="-1"/>
        </w:rPr>
        <w:t xml:space="preserve"> </w:t>
      </w:r>
      <w:r>
        <w:rPr>
          <w:spacing w:val="-5"/>
        </w:rPr>
        <w:t>03</w:t>
      </w:r>
    </w:p>
    <w:sectPr w:rsidR="00DE6029">
      <w:pgSz w:w="11910" w:h="16850"/>
      <w:pgMar w:top="132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318"/>
    <w:multiLevelType w:val="hybridMultilevel"/>
    <w:tmpl w:val="D96A5D02"/>
    <w:lvl w:ilvl="0" w:tplc="987EAF1E">
      <w:start w:val="1"/>
      <w:numFmt w:val="decimal"/>
      <w:lvlText w:val="%1."/>
      <w:lvlJc w:val="left"/>
      <w:pPr>
        <w:ind w:left="861" w:hanging="360"/>
        <w:jc w:val="left"/>
      </w:pPr>
      <w:rPr>
        <w:rFonts w:ascii="Tahoma" w:eastAsia="Tahoma" w:hAnsi="Tahoma" w:cs="Tahoma" w:hint="default"/>
        <w:b w:val="0"/>
        <w:bCs w:val="0"/>
        <w:i w:val="0"/>
        <w:iCs w:val="0"/>
        <w:spacing w:val="0"/>
        <w:w w:val="100"/>
        <w:sz w:val="24"/>
        <w:szCs w:val="24"/>
        <w:lang w:val="fr-FR" w:eastAsia="en-US" w:bidi="ar-SA"/>
      </w:rPr>
    </w:lvl>
    <w:lvl w:ilvl="1" w:tplc="96E2C090">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2" w:tplc="0C767AFA">
      <w:numFmt w:val="bullet"/>
      <w:lvlText w:val="•"/>
      <w:lvlJc w:val="left"/>
      <w:pPr>
        <w:ind w:left="2531" w:hanging="360"/>
      </w:pPr>
      <w:rPr>
        <w:rFonts w:hint="default"/>
        <w:lang w:val="fr-FR" w:eastAsia="en-US" w:bidi="ar-SA"/>
      </w:rPr>
    </w:lvl>
    <w:lvl w:ilvl="3" w:tplc="30023572">
      <w:numFmt w:val="bullet"/>
      <w:lvlText w:val="•"/>
      <w:lvlJc w:val="left"/>
      <w:pPr>
        <w:ind w:left="3367" w:hanging="360"/>
      </w:pPr>
      <w:rPr>
        <w:rFonts w:hint="default"/>
        <w:lang w:val="fr-FR" w:eastAsia="en-US" w:bidi="ar-SA"/>
      </w:rPr>
    </w:lvl>
    <w:lvl w:ilvl="4" w:tplc="C11CF7C6">
      <w:numFmt w:val="bullet"/>
      <w:lvlText w:val="•"/>
      <w:lvlJc w:val="left"/>
      <w:pPr>
        <w:ind w:left="4203" w:hanging="360"/>
      </w:pPr>
      <w:rPr>
        <w:rFonts w:hint="default"/>
        <w:lang w:val="fr-FR" w:eastAsia="en-US" w:bidi="ar-SA"/>
      </w:rPr>
    </w:lvl>
    <w:lvl w:ilvl="5" w:tplc="07687624">
      <w:numFmt w:val="bullet"/>
      <w:lvlText w:val="•"/>
      <w:lvlJc w:val="left"/>
      <w:pPr>
        <w:ind w:left="5039" w:hanging="360"/>
      </w:pPr>
      <w:rPr>
        <w:rFonts w:hint="default"/>
        <w:lang w:val="fr-FR" w:eastAsia="en-US" w:bidi="ar-SA"/>
      </w:rPr>
    </w:lvl>
    <w:lvl w:ilvl="6" w:tplc="D9A8BD40">
      <w:numFmt w:val="bullet"/>
      <w:lvlText w:val="•"/>
      <w:lvlJc w:val="left"/>
      <w:pPr>
        <w:ind w:left="5874" w:hanging="360"/>
      </w:pPr>
      <w:rPr>
        <w:rFonts w:hint="default"/>
        <w:lang w:val="fr-FR" w:eastAsia="en-US" w:bidi="ar-SA"/>
      </w:rPr>
    </w:lvl>
    <w:lvl w:ilvl="7" w:tplc="BD785000">
      <w:numFmt w:val="bullet"/>
      <w:lvlText w:val="•"/>
      <w:lvlJc w:val="left"/>
      <w:pPr>
        <w:ind w:left="6710" w:hanging="360"/>
      </w:pPr>
      <w:rPr>
        <w:rFonts w:hint="default"/>
        <w:lang w:val="fr-FR" w:eastAsia="en-US" w:bidi="ar-SA"/>
      </w:rPr>
    </w:lvl>
    <w:lvl w:ilvl="8" w:tplc="6B96CEE0">
      <w:numFmt w:val="bullet"/>
      <w:lvlText w:val="•"/>
      <w:lvlJc w:val="left"/>
      <w:pPr>
        <w:ind w:left="7546" w:hanging="360"/>
      </w:pPr>
      <w:rPr>
        <w:rFonts w:hint="default"/>
        <w:lang w:val="fr-FR" w:eastAsia="en-US" w:bidi="ar-SA"/>
      </w:rPr>
    </w:lvl>
  </w:abstractNum>
  <w:abstractNum w:abstractNumId="1" w15:restartNumberingAfterBreak="0">
    <w:nsid w:val="4BFF3D71"/>
    <w:multiLevelType w:val="hybridMultilevel"/>
    <w:tmpl w:val="AF48DF3E"/>
    <w:lvl w:ilvl="0" w:tplc="E8C0CE82">
      <w:start w:val="1"/>
      <w:numFmt w:val="decimal"/>
      <w:lvlText w:val="%1."/>
      <w:lvlJc w:val="left"/>
      <w:pPr>
        <w:ind w:left="861" w:hanging="361"/>
        <w:jc w:val="left"/>
      </w:pPr>
      <w:rPr>
        <w:rFonts w:ascii="Tahoma" w:eastAsia="Tahoma" w:hAnsi="Tahoma" w:cs="Tahoma" w:hint="default"/>
        <w:b w:val="0"/>
        <w:bCs w:val="0"/>
        <w:i w:val="0"/>
        <w:iCs w:val="0"/>
        <w:spacing w:val="0"/>
        <w:w w:val="100"/>
        <w:sz w:val="24"/>
        <w:szCs w:val="24"/>
        <w:lang w:val="fr-FR" w:eastAsia="en-US" w:bidi="ar-SA"/>
      </w:rPr>
    </w:lvl>
    <w:lvl w:ilvl="1" w:tplc="EDCE94F6">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2" w:tplc="1DA475F0">
      <w:numFmt w:val="bullet"/>
      <w:lvlText w:val="•"/>
      <w:lvlJc w:val="left"/>
      <w:pPr>
        <w:ind w:left="2531" w:hanging="360"/>
      </w:pPr>
      <w:rPr>
        <w:rFonts w:hint="default"/>
        <w:lang w:val="fr-FR" w:eastAsia="en-US" w:bidi="ar-SA"/>
      </w:rPr>
    </w:lvl>
    <w:lvl w:ilvl="3" w:tplc="F59CF518">
      <w:numFmt w:val="bullet"/>
      <w:lvlText w:val="•"/>
      <w:lvlJc w:val="left"/>
      <w:pPr>
        <w:ind w:left="3367" w:hanging="360"/>
      </w:pPr>
      <w:rPr>
        <w:rFonts w:hint="default"/>
        <w:lang w:val="fr-FR" w:eastAsia="en-US" w:bidi="ar-SA"/>
      </w:rPr>
    </w:lvl>
    <w:lvl w:ilvl="4" w:tplc="4E92C33E">
      <w:numFmt w:val="bullet"/>
      <w:lvlText w:val="•"/>
      <w:lvlJc w:val="left"/>
      <w:pPr>
        <w:ind w:left="4203" w:hanging="360"/>
      </w:pPr>
      <w:rPr>
        <w:rFonts w:hint="default"/>
        <w:lang w:val="fr-FR" w:eastAsia="en-US" w:bidi="ar-SA"/>
      </w:rPr>
    </w:lvl>
    <w:lvl w:ilvl="5" w:tplc="D486CA32">
      <w:numFmt w:val="bullet"/>
      <w:lvlText w:val="•"/>
      <w:lvlJc w:val="left"/>
      <w:pPr>
        <w:ind w:left="5039" w:hanging="360"/>
      </w:pPr>
      <w:rPr>
        <w:rFonts w:hint="default"/>
        <w:lang w:val="fr-FR" w:eastAsia="en-US" w:bidi="ar-SA"/>
      </w:rPr>
    </w:lvl>
    <w:lvl w:ilvl="6" w:tplc="6104637E">
      <w:numFmt w:val="bullet"/>
      <w:lvlText w:val="•"/>
      <w:lvlJc w:val="left"/>
      <w:pPr>
        <w:ind w:left="5874" w:hanging="360"/>
      </w:pPr>
      <w:rPr>
        <w:rFonts w:hint="default"/>
        <w:lang w:val="fr-FR" w:eastAsia="en-US" w:bidi="ar-SA"/>
      </w:rPr>
    </w:lvl>
    <w:lvl w:ilvl="7" w:tplc="454278D4">
      <w:numFmt w:val="bullet"/>
      <w:lvlText w:val="•"/>
      <w:lvlJc w:val="left"/>
      <w:pPr>
        <w:ind w:left="6710" w:hanging="360"/>
      </w:pPr>
      <w:rPr>
        <w:rFonts w:hint="default"/>
        <w:lang w:val="fr-FR" w:eastAsia="en-US" w:bidi="ar-SA"/>
      </w:rPr>
    </w:lvl>
    <w:lvl w:ilvl="8" w:tplc="F98E6228">
      <w:numFmt w:val="bullet"/>
      <w:lvlText w:val="•"/>
      <w:lvlJc w:val="left"/>
      <w:pPr>
        <w:ind w:left="7546"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E6029"/>
    <w:rsid w:val="000A74FF"/>
    <w:rsid w:val="001A3DC7"/>
    <w:rsid w:val="002F4901"/>
    <w:rsid w:val="00614645"/>
    <w:rsid w:val="006434E4"/>
    <w:rsid w:val="00D71258"/>
    <w:rsid w:val="00DE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255A"/>
  <w15:docId w15:val="{C02971E0-EA0E-4789-BE3E-1A278694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fr-FR"/>
    </w:rPr>
  </w:style>
  <w:style w:type="paragraph" w:styleId="Titre1">
    <w:name w:val="heading 1"/>
    <w:basedOn w:val="Normal"/>
    <w:uiPriority w:val="1"/>
    <w:qFormat/>
    <w:pPr>
      <w:spacing w:before="281"/>
      <w:ind w:left="140"/>
      <w:jc w:val="both"/>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0" w:hanging="360"/>
    </w:pPr>
    <w:rPr>
      <w:sz w:val="24"/>
      <w:szCs w:val="24"/>
    </w:rPr>
  </w:style>
  <w:style w:type="paragraph" w:styleId="Paragraphedeliste">
    <w:name w:val="List Paragraph"/>
    <w:basedOn w:val="Normal"/>
    <w:uiPriority w:val="1"/>
    <w:qFormat/>
    <w:pPr>
      <w:ind w:left="861" w:hanging="360"/>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0A74FF"/>
    <w:rPr>
      <w:sz w:val="16"/>
      <w:szCs w:val="16"/>
    </w:rPr>
  </w:style>
  <w:style w:type="paragraph" w:styleId="Commentaire">
    <w:name w:val="annotation text"/>
    <w:basedOn w:val="Normal"/>
    <w:link w:val="CommentaireCar"/>
    <w:uiPriority w:val="99"/>
    <w:semiHidden/>
    <w:unhideWhenUsed/>
    <w:rsid w:val="000A74FF"/>
    <w:rPr>
      <w:sz w:val="20"/>
      <w:szCs w:val="20"/>
    </w:rPr>
  </w:style>
  <w:style w:type="character" w:customStyle="1" w:styleId="CommentaireCar">
    <w:name w:val="Commentaire Car"/>
    <w:basedOn w:val="Policepardfaut"/>
    <w:link w:val="Commentaire"/>
    <w:uiPriority w:val="99"/>
    <w:semiHidden/>
    <w:rsid w:val="000A74FF"/>
    <w:rPr>
      <w:rFonts w:ascii="Tahoma" w:eastAsia="Tahoma" w:hAnsi="Tahoma" w:cs="Tahoma"/>
      <w:sz w:val="20"/>
      <w:szCs w:val="20"/>
      <w:lang w:val="fr-FR"/>
    </w:rPr>
  </w:style>
  <w:style w:type="paragraph" w:styleId="Objetducommentaire">
    <w:name w:val="annotation subject"/>
    <w:basedOn w:val="Commentaire"/>
    <w:next w:val="Commentaire"/>
    <w:link w:val="ObjetducommentaireCar"/>
    <w:uiPriority w:val="99"/>
    <w:semiHidden/>
    <w:unhideWhenUsed/>
    <w:rsid w:val="000A74FF"/>
    <w:rPr>
      <w:b/>
      <w:bCs/>
    </w:rPr>
  </w:style>
  <w:style w:type="character" w:customStyle="1" w:styleId="ObjetducommentaireCar">
    <w:name w:val="Objet du commentaire Car"/>
    <w:basedOn w:val="CommentaireCar"/>
    <w:link w:val="Objetducommentaire"/>
    <w:uiPriority w:val="99"/>
    <w:semiHidden/>
    <w:rsid w:val="000A74FF"/>
    <w:rPr>
      <w:rFonts w:ascii="Tahoma" w:eastAsia="Tahoma" w:hAnsi="Tahoma" w:cs="Tahoma"/>
      <w:b/>
      <w:bCs/>
      <w:sz w:val="20"/>
      <w:szCs w:val="20"/>
      <w:lang w:val="fr-FR"/>
    </w:rPr>
  </w:style>
  <w:style w:type="paragraph" w:styleId="Textedebulles">
    <w:name w:val="Balloon Text"/>
    <w:basedOn w:val="Normal"/>
    <w:link w:val="TextedebullesCar"/>
    <w:uiPriority w:val="99"/>
    <w:semiHidden/>
    <w:unhideWhenUsed/>
    <w:rsid w:val="000A74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74FF"/>
    <w:rPr>
      <w:rFonts w:ascii="Segoe UI" w:eastAsia="Tahoma"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ssionsport@allier.fr" TargetMode="External"/><Relationship Id="rId5" Type="http://schemas.openxmlformats.org/officeDocument/2006/relationships/hyperlink" Target="http://www.allier.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988</Words>
  <Characters>5438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CD03</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GUEYE, Ousmane</dc:creator>
  <cp:lastModifiedBy>BRIDIER, Chloé</cp:lastModifiedBy>
  <cp:revision>9</cp:revision>
  <cp:lastPrinted>2025-09-11T07:54:00Z</cp:lastPrinted>
  <dcterms:created xsi:type="dcterms:W3CDTF">2025-09-11T07:42:00Z</dcterms:created>
  <dcterms:modified xsi:type="dcterms:W3CDTF">2025-09-17T08:48:00Z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easyPDF SDK 8 8.0</vt:lpwstr>
  </property>
  <property fmtid="{D5CDD505-2E9C-101B-9397-08002B2CF9AE}" pid="4" name="LastSaved">
    <vt:filetime>2025-09-11T00:00:00Z</vt:filetime>
  </property>
  <property fmtid="{D5CDD505-2E9C-101B-9397-08002B2CF9AE}" pid="5" name="Producer">
    <vt:lpwstr>BCL easyPDF 8.00.226</vt:lpwstr>
  </property>
</Properties>
</file>